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83" w:rsidRDefault="00754983" w:rsidP="00CD795E">
      <w:pPr>
        <w:pStyle w:val="Kopfzeile"/>
        <w:jc w:val="center"/>
        <w:rPr>
          <w:b/>
          <w:sz w:val="28"/>
          <w:szCs w:val="28"/>
        </w:rPr>
      </w:pPr>
      <w:bookmarkStart w:id="0" w:name="_GoBack"/>
      <w:bookmarkEnd w:id="0"/>
      <w:r>
        <w:rPr>
          <w:b/>
          <w:sz w:val="28"/>
          <w:szCs w:val="28"/>
        </w:rPr>
        <w:t>Hygieneplan (Muster) Ergänzungen entsprechend den Schutzmaßnahmen im Schulbetrieb während der</w:t>
      </w:r>
      <w:r>
        <w:rPr>
          <w:b/>
          <w:sz w:val="28"/>
          <w:szCs w:val="28"/>
        </w:rPr>
        <w:br/>
        <w:t xml:space="preserve"> COVID-19 Pandemie</w:t>
      </w:r>
    </w:p>
    <w:p w:rsidR="00CD795E" w:rsidRDefault="00CD795E" w:rsidP="00CD795E">
      <w:pPr>
        <w:pStyle w:val="Kopfzeile"/>
        <w:jc w:val="center"/>
        <w:rPr>
          <w:b/>
          <w:sz w:val="28"/>
          <w:szCs w:val="28"/>
        </w:rPr>
      </w:pPr>
      <w:r>
        <w:rPr>
          <w:b/>
          <w:sz w:val="28"/>
          <w:szCs w:val="28"/>
        </w:rPr>
        <w:t xml:space="preserve">Organisation der </w:t>
      </w:r>
      <w:r w:rsidRPr="00436CB6">
        <w:rPr>
          <w:b/>
          <w:sz w:val="28"/>
          <w:szCs w:val="28"/>
        </w:rPr>
        <w:t>Präsenzbeschulung</w:t>
      </w:r>
      <w:r>
        <w:rPr>
          <w:b/>
          <w:sz w:val="28"/>
          <w:szCs w:val="28"/>
        </w:rPr>
        <w:t xml:space="preserve"> und </w:t>
      </w:r>
      <w:r w:rsidRPr="00436CB6">
        <w:rPr>
          <w:b/>
          <w:sz w:val="28"/>
          <w:szCs w:val="28"/>
        </w:rPr>
        <w:t>der Notbetreuung</w:t>
      </w:r>
      <w:r>
        <w:rPr>
          <w:b/>
          <w:color w:val="5B9BD5" w:themeColor="accent1"/>
          <w:sz w:val="28"/>
          <w:szCs w:val="28"/>
        </w:rPr>
        <w:t xml:space="preserve"> </w:t>
      </w:r>
      <w:r>
        <w:rPr>
          <w:b/>
          <w:sz w:val="28"/>
          <w:szCs w:val="28"/>
        </w:rPr>
        <w:t xml:space="preserve">unter Pandemiebedingungen </w:t>
      </w:r>
    </w:p>
    <w:p w:rsidR="00CD795E" w:rsidRPr="00A37B31" w:rsidRDefault="00CD795E" w:rsidP="00CD795E">
      <w:pPr>
        <w:pStyle w:val="Kopfzeile"/>
        <w:jc w:val="center"/>
        <w:rPr>
          <w:b/>
          <w:color w:val="0070C0"/>
          <w:sz w:val="28"/>
          <w:szCs w:val="28"/>
        </w:rPr>
      </w:pPr>
      <w:r w:rsidRPr="00A37B31">
        <w:rPr>
          <w:b/>
          <w:color w:val="0070C0"/>
          <w:sz w:val="28"/>
          <w:szCs w:val="28"/>
        </w:rPr>
        <w:t xml:space="preserve">(Aktualisierung </w:t>
      </w:r>
      <w:r w:rsidRPr="001B10FB">
        <w:rPr>
          <w:b/>
          <w:color w:val="0070C0"/>
          <w:sz w:val="28"/>
          <w:szCs w:val="28"/>
        </w:rPr>
        <w:t>vom</w:t>
      </w:r>
      <w:r w:rsidR="0040085F" w:rsidRPr="001B10FB">
        <w:rPr>
          <w:b/>
          <w:color w:val="0070C0"/>
          <w:sz w:val="28"/>
          <w:szCs w:val="28"/>
        </w:rPr>
        <w:t xml:space="preserve"> </w:t>
      </w:r>
      <w:r w:rsidR="00A33DD2">
        <w:rPr>
          <w:b/>
          <w:color w:val="0070C0"/>
          <w:sz w:val="28"/>
          <w:szCs w:val="28"/>
        </w:rPr>
        <w:t>2</w:t>
      </w:r>
      <w:r w:rsidR="00BB6B81">
        <w:rPr>
          <w:b/>
          <w:color w:val="0070C0"/>
          <w:sz w:val="28"/>
          <w:szCs w:val="28"/>
        </w:rPr>
        <w:t>8</w:t>
      </w:r>
      <w:r w:rsidRPr="001B10FB">
        <w:rPr>
          <w:b/>
          <w:color w:val="0070C0"/>
          <w:sz w:val="28"/>
          <w:szCs w:val="28"/>
        </w:rPr>
        <w:t>.0</w:t>
      </w:r>
      <w:r w:rsidR="0040085F" w:rsidRPr="001B10FB">
        <w:rPr>
          <w:b/>
          <w:color w:val="0070C0"/>
          <w:sz w:val="28"/>
          <w:szCs w:val="28"/>
        </w:rPr>
        <w:t>6</w:t>
      </w:r>
      <w:r w:rsidRPr="001B10FB">
        <w:rPr>
          <w:b/>
          <w:color w:val="0070C0"/>
          <w:sz w:val="28"/>
          <w:szCs w:val="28"/>
        </w:rPr>
        <w:t>.2021</w:t>
      </w:r>
      <w:r w:rsidRPr="00A37B31">
        <w:rPr>
          <w:b/>
          <w:color w:val="0070C0"/>
          <w:sz w:val="28"/>
          <w:szCs w:val="28"/>
        </w:rPr>
        <w:t>)</w:t>
      </w:r>
    </w:p>
    <w:p w:rsidR="00CD795E" w:rsidRDefault="00CD795E" w:rsidP="00CD795E">
      <w:pPr>
        <w:pStyle w:val="Kopfzeile"/>
        <w:rPr>
          <w:rFonts w:asciiTheme="minorHAnsi" w:hAnsiTheme="minorHAnsi" w:cstheme="minorHAnsi"/>
          <w:sz w:val="24"/>
          <w:szCs w:val="28"/>
        </w:rPr>
      </w:pPr>
    </w:p>
    <w:p w:rsidR="00DD4142" w:rsidRPr="007A4404" w:rsidRDefault="00DD4142" w:rsidP="00CD795E">
      <w:pPr>
        <w:pStyle w:val="Kopfzeile"/>
        <w:rPr>
          <w:rFonts w:asciiTheme="minorHAnsi" w:hAnsiTheme="minorHAnsi" w:cstheme="minorHAnsi"/>
          <w:sz w:val="24"/>
          <w:szCs w:val="28"/>
        </w:rPr>
      </w:pPr>
    </w:p>
    <w:p w:rsidR="00CD795E" w:rsidRPr="004A53D8" w:rsidRDefault="00CD795E" w:rsidP="00CD795E">
      <w:pPr>
        <w:pStyle w:val="Kopfzeile"/>
        <w:rPr>
          <w:rFonts w:asciiTheme="minorHAnsi" w:hAnsiTheme="minorHAnsi" w:cstheme="minorHAnsi"/>
          <w:sz w:val="24"/>
          <w:szCs w:val="28"/>
        </w:rPr>
      </w:pPr>
      <w:r w:rsidRPr="004A53D8">
        <w:rPr>
          <w:rFonts w:asciiTheme="minorHAnsi" w:hAnsiTheme="minorHAnsi" w:cstheme="minorHAnsi"/>
          <w:sz w:val="24"/>
          <w:szCs w:val="28"/>
        </w:rPr>
        <w:t xml:space="preserve">Dieser Hygieneplan regelt das Vorgehen für alle Organisationsformen der Präsenzbeschulung vor Ort auf der Grundlage </w:t>
      </w:r>
      <w:r w:rsidRPr="001B10FB">
        <w:rPr>
          <w:rFonts w:asciiTheme="minorHAnsi" w:hAnsiTheme="minorHAnsi" w:cstheme="minorHAnsi"/>
          <w:color w:val="0070C0"/>
          <w:sz w:val="24"/>
          <w:szCs w:val="28"/>
        </w:rPr>
        <w:t xml:space="preserve">der </w:t>
      </w:r>
      <w:r w:rsidR="0088239D" w:rsidRPr="001B10FB">
        <w:rPr>
          <w:rFonts w:asciiTheme="minorHAnsi" w:hAnsiTheme="minorHAnsi" w:cstheme="minorHAnsi"/>
          <w:color w:val="0070C0"/>
          <w:sz w:val="24"/>
          <w:szCs w:val="28"/>
        </w:rPr>
        <w:t>Schul- und Kitabetriebseinschränkungsverordnung</w:t>
      </w:r>
      <w:r w:rsidRPr="001B10FB">
        <w:rPr>
          <w:rFonts w:asciiTheme="minorHAnsi" w:hAnsiTheme="minorHAnsi" w:cstheme="minorHAnsi"/>
          <w:color w:val="0070C0"/>
          <w:sz w:val="24"/>
          <w:szCs w:val="28"/>
        </w:rPr>
        <w:t xml:space="preserve"> vom </w:t>
      </w:r>
      <w:r w:rsidR="00A33DD2">
        <w:rPr>
          <w:rFonts w:asciiTheme="minorHAnsi" w:hAnsiTheme="minorHAnsi" w:cstheme="minorHAnsi"/>
          <w:color w:val="0070C0"/>
          <w:sz w:val="24"/>
          <w:szCs w:val="28"/>
        </w:rPr>
        <w:t>22</w:t>
      </w:r>
      <w:r w:rsidR="0088239D" w:rsidRPr="001B10FB">
        <w:rPr>
          <w:rFonts w:asciiTheme="minorHAnsi" w:hAnsiTheme="minorHAnsi" w:cstheme="minorHAnsi"/>
          <w:color w:val="0070C0"/>
          <w:sz w:val="24"/>
          <w:szCs w:val="28"/>
        </w:rPr>
        <w:t>.06.</w:t>
      </w:r>
      <w:r w:rsidR="00EA3AD6" w:rsidRPr="001B10FB">
        <w:rPr>
          <w:rFonts w:asciiTheme="minorHAnsi" w:hAnsiTheme="minorHAnsi" w:cstheme="minorHAnsi"/>
          <w:color w:val="0070C0"/>
          <w:sz w:val="24"/>
          <w:szCs w:val="28"/>
        </w:rPr>
        <w:t>2021</w:t>
      </w:r>
      <w:r w:rsidR="00A33DD2">
        <w:rPr>
          <w:rFonts w:asciiTheme="minorHAnsi" w:hAnsiTheme="minorHAnsi" w:cstheme="minorHAnsi"/>
          <w:color w:val="0070C0"/>
          <w:sz w:val="24"/>
          <w:szCs w:val="28"/>
        </w:rPr>
        <w:t>, gültig vom 01.07.2021 bis 28.07.2021</w:t>
      </w:r>
      <w:r w:rsidRPr="004A53D8">
        <w:rPr>
          <w:rFonts w:asciiTheme="minorHAnsi" w:hAnsiTheme="minorHAnsi" w:cstheme="minorHAnsi"/>
          <w:sz w:val="24"/>
          <w:szCs w:val="28"/>
        </w:rPr>
        <w:t>.</w:t>
      </w:r>
    </w:p>
    <w:p w:rsidR="00CD795E" w:rsidRPr="004A53D8" w:rsidRDefault="00CD795E" w:rsidP="00CD795E">
      <w:pPr>
        <w:pStyle w:val="Kopfzeile"/>
        <w:rPr>
          <w:rFonts w:asciiTheme="minorHAnsi" w:hAnsiTheme="minorHAnsi" w:cstheme="minorHAnsi"/>
          <w:sz w:val="24"/>
          <w:szCs w:val="28"/>
        </w:rPr>
      </w:pPr>
      <w:r w:rsidRPr="004A53D8">
        <w:rPr>
          <w:rFonts w:asciiTheme="minorHAnsi" w:hAnsiTheme="minorHAnsi" w:cstheme="minorHAnsi"/>
          <w:sz w:val="24"/>
          <w:szCs w:val="28"/>
        </w:rPr>
        <w:t>Über die hierzu veröffentlichten Entscheidungen der Landkreise und kreisfreien Städte werden Sie über das Schulportal informiert.</w:t>
      </w:r>
      <w:r w:rsidRPr="004A53D8">
        <w:rPr>
          <w:rFonts w:asciiTheme="minorHAnsi" w:hAnsiTheme="minorHAnsi" w:cstheme="minorHAnsi"/>
          <w:b/>
          <w:sz w:val="24"/>
          <w:szCs w:val="28"/>
        </w:rPr>
        <w:t xml:space="preserve">  </w:t>
      </w:r>
    </w:p>
    <w:p w:rsidR="00CD795E" w:rsidRPr="004A53D8" w:rsidRDefault="00CD795E" w:rsidP="00CD795E">
      <w:pPr>
        <w:pStyle w:val="Kopfzeile"/>
        <w:rPr>
          <w:rFonts w:asciiTheme="minorHAnsi" w:hAnsiTheme="minorHAnsi" w:cstheme="minorHAnsi"/>
          <w:sz w:val="24"/>
          <w:szCs w:val="28"/>
        </w:rPr>
      </w:pPr>
      <w:r w:rsidRPr="004A53D8">
        <w:rPr>
          <w:rFonts w:asciiTheme="minorHAnsi" w:hAnsiTheme="minorHAnsi" w:cstheme="minorHAnsi"/>
          <w:sz w:val="24"/>
          <w:szCs w:val="28"/>
        </w:rPr>
        <w:t xml:space="preserve">Die Hygieneregeln gelten unabhängig </w:t>
      </w:r>
      <w:r w:rsidRPr="00DE4A6B">
        <w:rPr>
          <w:rFonts w:asciiTheme="minorHAnsi" w:hAnsiTheme="minorHAnsi" w:cstheme="minorHAnsi"/>
          <w:sz w:val="24"/>
          <w:szCs w:val="28"/>
        </w:rPr>
        <w:t xml:space="preserve">von </w:t>
      </w:r>
      <w:r w:rsidRPr="004A53D8">
        <w:rPr>
          <w:rFonts w:asciiTheme="minorHAnsi" w:hAnsiTheme="minorHAnsi" w:cstheme="minorHAnsi"/>
          <w:sz w:val="24"/>
          <w:szCs w:val="28"/>
        </w:rPr>
        <w:t>den verschiedenen Öffnungsphasen, sobald sich Personen in der Einrichtung aufhalten. Besondere Anforderungen werden gesondert ausgewiesen.</w:t>
      </w:r>
    </w:p>
    <w:p w:rsidR="00CD795E" w:rsidRPr="004A53D8" w:rsidRDefault="00CD795E" w:rsidP="00CD795E">
      <w:pPr>
        <w:pStyle w:val="Kopfzeile"/>
        <w:rPr>
          <w:rFonts w:asciiTheme="minorHAnsi" w:hAnsiTheme="minorHAnsi" w:cstheme="minorHAnsi"/>
          <w:sz w:val="24"/>
          <w:szCs w:val="28"/>
        </w:rPr>
      </w:pPr>
    </w:p>
    <w:p w:rsidR="00CD795E" w:rsidRDefault="00CD795E" w:rsidP="00CD795E">
      <w:pPr>
        <w:pStyle w:val="Kopfzeile"/>
        <w:rPr>
          <w:rFonts w:asciiTheme="minorHAnsi" w:hAnsiTheme="minorHAnsi" w:cstheme="minorHAnsi"/>
          <w:b/>
          <w:sz w:val="24"/>
          <w:szCs w:val="28"/>
        </w:rPr>
      </w:pPr>
      <w:r w:rsidRPr="004A53D8">
        <w:rPr>
          <w:rFonts w:asciiTheme="minorHAnsi" w:hAnsiTheme="minorHAnsi" w:cstheme="minorHAnsi"/>
          <w:b/>
          <w:sz w:val="24"/>
          <w:szCs w:val="28"/>
        </w:rPr>
        <w:t>Verantwortlicher Ansprechpartner für Einhaltung und Umsetzung Hygieneplan: ……………………………………</w:t>
      </w:r>
    </w:p>
    <w:p w:rsidR="00F714A4" w:rsidRDefault="00F714A4" w:rsidP="006A7E11"/>
    <w:tbl>
      <w:tblPr>
        <w:tblStyle w:val="Tabellenraster"/>
        <w:tblW w:w="15701" w:type="dxa"/>
        <w:tblLayout w:type="fixed"/>
        <w:tblLook w:val="04A0" w:firstRow="1" w:lastRow="0" w:firstColumn="1" w:lastColumn="0" w:noHBand="0" w:noVBand="1"/>
      </w:tblPr>
      <w:tblGrid>
        <w:gridCol w:w="2552"/>
        <w:gridCol w:w="2552"/>
        <w:gridCol w:w="4536"/>
        <w:gridCol w:w="3651"/>
        <w:gridCol w:w="2410"/>
      </w:tblGrid>
      <w:tr w:rsidR="00004AAF" w:rsidTr="00AA6FBA">
        <w:trPr>
          <w:tblHeader/>
        </w:trPr>
        <w:tc>
          <w:tcPr>
            <w:tcW w:w="2552" w:type="dxa"/>
            <w:shd w:val="clear" w:color="auto" w:fill="D9D9D9" w:themeFill="background1" w:themeFillShade="D9"/>
          </w:tcPr>
          <w:p w:rsidR="00CD795E" w:rsidRPr="00660B83" w:rsidRDefault="00CD795E" w:rsidP="00660B83">
            <w:pPr>
              <w:spacing w:after="0"/>
              <w:rPr>
                <w:rFonts w:asciiTheme="minorHAnsi" w:hAnsiTheme="minorHAnsi" w:cstheme="minorHAnsi"/>
                <w:b/>
                <w:bCs/>
                <w:sz w:val="24"/>
                <w:szCs w:val="24"/>
              </w:rPr>
            </w:pPr>
            <w:r w:rsidRPr="00660B83">
              <w:rPr>
                <w:rFonts w:asciiTheme="minorHAnsi" w:hAnsiTheme="minorHAnsi" w:cstheme="minorHAnsi"/>
                <w:b/>
                <w:bCs/>
                <w:sz w:val="24"/>
                <w:szCs w:val="24"/>
              </w:rPr>
              <w:t>Was?</w:t>
            </w:r>
          </w:p>
        </w:tc>
        <w:tc>
          <w:tcPr>
            <w:tcW w:w="2552" w:type="dxa"/>
            <w:shd w:val="clear" w:color="auto" w:fill="D9D9D9" w:themeFill="background1" w:themeFillShade="D9"/>
          </w:tcPr>
          <w:p w:rsidR="00CD795E" w:rsidRPr="00660B83" w:rsidRDefault="00CD795E" w:rsidP="00660B83">
            <w:pPr>
              <w:spacing w:after="0"/>
              <w:rPr>
                <w:rFonts w:asciiTheme="minorHAnsi" w:hAnsiTheme="minorHAnsi" w:cstheme="minorHAnsi"/>
                <w:b/>
                <w:bCs/>
                <w:sz w:val="24"/>
                <w:szCs w:val="24"/>
              </w:rPr>
            </w:pPr>
            <w:r w:rsidRPr="00660B83">
              <w:rPr>
                <w:rFonts w:asciiTheme="minorHAnsi" w:hAnsiTheme="minorHAnsi" w:cstheme="minorHAnsi"/>
                <w:b/>
                <w:bCs/>
                <w:sz w:val="24"/>
                <w:szCs w:val="24"/>
              </w:rPr>
              <w:t>Wann? Wo? Wer? …</w:t>
            </w:r>
          </w:p>
          <w:p w:rsidR="00CD795E" w:rsidRPr="00660B83" w:rsidRDefault="00CD795E" w:rsidP="00660B83">
            <w:pPr>
              <w:spacing w:after="0"/>
              <w:rPr>
                <w:rFonts w:asciiTheme="minorHAnsi" w:hAnsiTheme="minorHAnsi" w:cstheme="minorHAnsi"/>
                <w:b/>
                <w:bCs/>
              </w:rPr>
            </w:pPr>
            <w:r w:rsidRPr="00660B83">
              <w:rPr>
                <w:rFonts w:asciiTheme="minorHAnsi" w:hAnsiTheme="minorHAnsi" w:cstheme="minorHAnsi"/>
                <w:b/>
                <w:bCs/>
              </w:rPr>
              <w:t>(bitte schulinterne Ergänzungen einfügen)</w:t>
            </w:r>
          </w:p>
        </w:tc>
        <w:tc>
          <w:tcPr>
            <w:tcW w:w="4536" w:type="dxa"/>
            <w:shd w:val="clear" w:color="auto" w:fill="D9D9D9" w:themeFill="background1" w:themeFillShade="D9"/>
          </w:tcPr>
          <w:p w:rsidR="00CD795E" w:rsidRPr="00660B83" w:rsidRDefault="00CD795E" w:rsidP="00660B83">
            <w:pPr>
              <w:spacing w:after="0"/>
              <w:rPr>
                <w:rFonts w:asciiTheme="minorHAnsi" w:hAnsiTheme="minorHAnsi" w:cstheme="minorHAnsi"/>
                <w:b/>
                <w:bCs/>
                <w:sz w:val="24"/>
                <w:szCs w:val="24"/>
              </w:rPr>
            </w:pPr>
            <w:r w:rsidRPr="00660B83">
              <w:rPr>
                <w:rFonts w:asciiTheme="minorHAnsi" w:hAnsiTheme="minorHAnsi" w:cstheme="minorHAnsi"/>
                <w:b/>
                <w:bCs/>
                <w:sz w:val="24"/>
                <w:szCs w:val="24"/>
              </w:rPr>
              <w:t>Wie? (bitte schulinterne Ergänzungen einfügen)</w:t>
            </w:r>
          </w:p>
        </w:tc>
        <w:tc>
          <w:tcPr>
            <w:tcW w:w="3651" w:type="dxa"/>
            <w:shd w:val="clear" w:color="auto" w:fill="D9D9D9" w:themeFill="background1" w:themeFillShade="D9"/>
          </w:tcPr>
          <w:p w:rsidR="00CD795E" w:rsidRPr="00660B83" w:rsidRDefault="00CD795E" w:rsidP="00660B83">
            <w:pPr>
              <w:spacing w:after="0"/>
              <w:rPr>
                <w:rFonts w:asciiTheme="minorHAnsi" w:hAnsiTheme="minorHAnsi" w:cstheme="minorHAnsi"/>
                <w:b/>
                <w:bCs/>
                <w:sz w:val="24"/>
                <w:szCs w:val="24"/>
              </w:rPr>
            </w:pPr>
            <w:r w:rsidRPr="00660B83">
              <w:rPr>
                <w:rFonts w:asciiTheme="minorHAnsi" w:hAnsiTheme="minorHAnsi" w:cstheme="minorHAnsi"/>
                <w:b/>
                <w:bCs/>
                <w:sz w:val="24"/>
                <w:szCs w:val="24"/>
              </w:rPr>
              <w:t>Womit? (hier bitte stets schulinterne Konkretisierung einfügen)</w:t>
            </w:r>
          </w:p>
        </w:tc>
        <w:tc>
          <w:tcPr>
            <w:tcW w:w="2410" w:type="dxa"/>
            <w:shd w:val="clear" w:color="auto" w:fill="D9D9D9" w:themeFill="background1" w:themeFillShade="D9"/>
          </w:tcPr>
          <w:p w:rsidR="00452B99" w:rsidRDefault="00CD795E" w:rsidP="00660B83">
            <w:pPr>
              <w:spacing w:after="0"/>
              <w:rPr>
                <w:rFonts w:asciiTheme="minorHAnsi" w:hAnsiTheme="minorHAnsi" w:cstheme="minorHAnsi"/>
                <w:b/>
                <w:bCs/>
                <w:sz w:val="24"/>
                <w:szCs w:val="24"/>
              </w:rPr>
            </w:pPr>
            <w:r w:rsidRPr="00660B83">
              <w:rPr>
                <w:rFonts w:asciiTheme="minorHAnsi" w:hAnsiTheme="minorHAnsi" w:cstheme="minorHAnsi"/>
                <w:b/>
                <w:bCs/>
                <w:sz w:val="24"/>
                <w:szCs w:val="24"/>
              </w:rPr>
              <w:t xml:space="preserve">Verantwortlich? </w:t>
            </w:r>
          </w:p>
          <w:p w:rsidR="00CD795E" w:rsidRPr="00AA6FBA" w:rsidRDefault="00CD795E" w:rsidP="00660B83">
            <w:pPr>
              <w:spacing w:after="0"/>
              <w:rPr>
                <w:rFonts w:asciiTheme="minorHAnsi" w:hAnsiTheme="minorHAnsi" w:cstheme="minorHAnsi"/>
                <w:b/>
                <w:bCs/>
              </w:rPr>
            </w:pPr>
            <w:r w:rsidRPr="00AA6FBA">
              <w:rPr>
                <w:rFonts w:asciiTheme="minorHAnsi" w:hAnsiTheme="minorHAnsi" w:cstheme="minorHAnsi"/>
                <w:b/>
                <w:bCs/>
              </w:rPr>
              <w:t>(bitte schulinterne Ergänzungen einfügen)</w:t>
            </w:r>
          </w:p>
        </w:tc>
      </w:tr>
      <w:tr w:rsidR="00CD795E" w:rsidTr="00452B99">
        <w:tc>
          <w:tcPr>
            <w:tcW w:w="15701" w:type="dxa"/>
            <w:gridSpan w:val="5"/>
            <w:shd w:val="clear" w:color="auto" w:fill="D9D9D9" w:themeFill="background1" w:themeFillShade="D9"/>
          </w:tcPr>
          <w:p w:rsidR="00CD795E" w:rsidRPr="00660B83" w:rsidRDefault="00660B83" w:rsidP="00660B83">
            <w:pPr>
              <w:spacing w:after="0"/>
              <w:rPr>
                <w:rFonts w:asciiTheme="minorHAnsi" w:hAnsiTheme="minorHAnsi" w:cstheme="minorHAnsi"/>
                <w:sz w:val="24"/>
                <w:szCs w:val="24"/>
              </w:rPr>
            </w:pPr>
            <w:r w:rsidRPr="00660B83">
              <w:rPr>
                <w:rFonts w:asciiTheme="minorHAnsi" w:hAnsiTheme="minorHAnsi" w:cstheme="minorHAnsi"/>
                <w:b/>
                <w:bCs/>
                <w:sz w:val="24"/>
                <w:szCs w:val="24"/>
              </w:rPr>
              <w:t>Persönliche Hygiene - Basis</w:t>
            </w:r>
          </w:p>
        </w:tc>
      </w:tr>
      <w:tr w:rsidR="009D16AD" w:rsidTr="00AA6FBA">
        <w:tc>
          <w:tcPr>
            <w:tcW w:w="2552" w:type="dxa"/>
          </w:tcPr>
          <w:p w:rsidR="009D16AD" w:rsidRPr="009D16AD" w:rsidRDefault="009D16AD" w:rsidP="009D16AD">
            <w:pPr>
              <w:spacing w:after="0"/>
              <w:rPr>
                <w:rFonts w:asciiTheme="minorHAnsi" w:hAnsiTheme="minorHAnsi" w:cstheme="minorHAnsi"/>
                <w:b/>
              </w:rPr>
            </w:pPr>
            <w:r>
              <w:rPr>
                <w:rFonts w:asciiTheme="minorHAnsi" w:hAnsiTheme="minorHAnsi" w:cstheme="minorHAnsi"/>
                <w:b/>
              </w:rPr>
              <w:t>Händereinigung</w:t>
            </w:r>
          </w:p>
        </w:tc>
        <w:tc>
          <w:tcPr>
            <w:tcW w:w="2552" w:type="dxa"/>
          </w:tcPr>
          <w:p w:rsidR="009D16AD" w:rsidRPr="006B78A1" w:rsidRDefault="009D16AD" w:rsidP="009D16AD">
            <w:pPr>
              <w:autoSpaceDE w:val="0"/>
              <w:autoSpaceDN w:val="0"/>
              <w:adjustRightInd w:val="0"/>
              <w:spacing w:after="0"/>
              <w:rPr>
                <w:rFonts w:asciiTheme="minorHAnsi" w:hAnsiTheme="minorHAnsi" w:cstheme="minorHAnsi"/>
              </w:rPr>
            </w:pPr>
            <w:r w:rsidRPr="006B78A1">
              <w:rPr>
                <w:rFonts w:asciiTheme="minorHAnsi" w:hAnsiTheme="minorHAnsi" w:cstheme="minorHAnsi"/>
              </w:rPr>
              <w:t>Gründliches und regelmäßiges Händewaschen ist fes</w:t>
            </w:r>
            <w:r>
              <w:rPr>
                <w:rFonts w:asciiTheme="minorHAnsi" w:hAnsiTheme="minorHAnsi" w:cstheme="minorHAnsi"/>
              </w:rPr>
              <w:t>t im Schulalltag zu integrieren:</w:t>
            </w:r>
          </w:p>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nach Betreten des Schulgebäudes</w:t>
            </w:r>
          </w:p>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 xml:space="preserve">vor dem Zubereiten von Speisen, Essen </w:t>
            </w:r>
          </w:p>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 xml:space="preserve">nach dem Toilettengang </w:t>
            </w:r>
          </w:p>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nach Naseputzen,</w:t>
            </w:r>
          </w:p>
          <w:p w:rsidR="009D16AD" w:rsidRPr="009D16AD" w:rsidRDefault="009D16AD" w:rsidP="009D16AD">
            <w:pPr>
              <w:pStyle w:val="Listenabsatz"/>
              <w:numPr>
                <w:ilvl w:val="0"/>
                <w:numId w:val="1"/>
              </w:numPr>
              <w:autoSpaceDE w:val="0"/>
              <w:autoSpaceDN w:val="0"/>
              <w:adjustRightInd w:val="0"/>
              <w:ind w:left="170" w:hanging="170"/>
              <w:rPr>
                <w:rFonts w:asciiTheme="minorHAnsi" w:hAnsiTheme="minorHAnsi" w:cstheme="minorHAnsi"/>
              </w:rPr>
            </w:pPr>
            <w:r w:rsidRPr="00C32B37">
              <w:rPr>
                <w:rFonts w:asciiTheme="minorHAnsi" w:hAnsiTheme="minorHAnsi" w:cstheme="minorHAnsi"/>
                <w:sz w:val="22"/>
                <w:szCs w:val="22"/>
              </w:rPr>
              <w:t>nach Husten oder Niesen</w:t>
            </w:r>
          </w:p>
          <w:p w:rsidR="00147AC9" w:rsidRDefault="009D16AD" w:rsidP="00147AC9">
            <w:pPr>
              <w:pStyle w:val="Listenabsatz"/>
              <w:numPr>
                <w:ilvl w:val="0"/>
                <w:numId w:val="1"/>
              </w:numPr>
              <w:autoSpaceDE w:val="0"/>
              <w:autoSpaceDN w:val="0"/>
              <w:adjustRightInd w:val="0"/>
              <w:ind w:left="170" w:hanging="170"/>
              <w:rPr>
                <w:rFonts w:asciiTheme="minorHAnsi" w:hAnsiTheme="minorHAnsi" w:cstheme="minorHAnsi"/>
              </w:rPr>
            </w:pPr>
            <w:r w:rsidRPr="00C32B37">
              <w:rPr>
                <w:rFonts w:asciiTheme="minorHAnsi" w:hAnsiTheme="minorHAnsi" w:cstheme="minorHAnsi"/>
                <w:sz w:val="22"/>
                <w:szCs w:val="22"/>
              </w:rPr>
              <w:lastRenderedPageBreak/>
              <w:t>nach Kontakt mit Abfälle</w:t>
            </w:r>
            <w:r>
              <w:rPr>
                <w:rFonts w:asciiTheme="minorHAnsi" w:hAnsiTheme="minorHAnsi" w:cstheme="minorHAnsi"/>
              </w:rPr>
              <w:t>n</w:t>
            </w:r>
          </w:p>
          <w:p w:rsidR="00DD4142" w:rsidRPr="00147AC9" w:rsidRDefault="00DD4142" w:rsidP="00DD4142">
            <w:pPr>
              <w:pStyle w:val="Listenabsatz"/>
              <w:autoSpaceDE w:val="0"/>
              <w:autoSpaceDN w:val="0"/>
              <w:adjustRightInd w:val="0"/>
              <w:ind w:left="170"/>
              <w:rPr>
                <w:rFonts w:asciiTheme="minorHAnsi" w:hAnsiTheme="minorHAnsi" w:cstheme="minorHAnsi"/>
              </w:rPr>
            </w:pPr>
          </w:p>
        </w:tc>
        <w:tc>
          <w:tcPr>
            <w:tcW w:w="4536" w:type="dxa"/>
          </w:tcPr>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lastRenderedPageBreak/>
              <w:t>mindestens 20 bis 30 Sekunden die Seife sorgfältig auch zwischen den Fingern verreiben</w:t>
            </w:r>
          </w:p>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Seife abwaschen und gut</w:t>
            </w:r>
          </w:p>
          <w:p w:rsidR="009D16AD" w:rsidRPr="00C32B37" w:rsidRDefault="009D16AD" w:rsidP="009D16AD">
            <w:pPr>
              <w:pStyle w:val="Listenabsatz"/>
              <w:autoSpaceDE w:val="0"/>
              <w:autoSpaceDN w:val="0"/>
              <w:adjustRightInd w:val="0"/>
              <w:ind w:left="170"/>
              <w:rPr>
                <w:rFonts w:asciiTheme="minorHAnsi" w:hAnsiTheme="minorHAnsi" w:cstheme="minorHAnsi"/>
                <w:sz w:val="22"/>
                <w:szCs w:val="22"/>
              </w:rPr>
            </w:pPr>
            <w:r w:rsidRPr="00C32B37">
              <w:rPr>
                <w:rFonts w:asciiTheme="minorHAnsi" w:hAnsiTheme="minorHAnsi" w:cstheme="minorHAnsi"/>
                <w:sz w:val="22"/>
                <w:szCs w:val="22"/>
              </w:rPr>
              <w:t>abtrocknen</w:t>
            </w:r>
          </w:p>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 xml:space="preserve">mit Einmalhandtüchern (Papier o.ä.) abtrocknen </w:t>
            </w:r>
          </w:p>
          <w:p w:rsidR="009D16AD" w:rsidRPr="00C32B37" w:rsidRDefault="009D16AD" w:rsidP="009D16AD">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Entsorgung der Einmalhandtücher in Auffangbehältern</w:t>
            </w:r>
          </w:p>
          <w:p w:rsidR="009D16AD" w:rsidRPr="00C32B37" w:rsidRDefault="009D16AD" w:rsidP="009D16AD">
            <w:pPr>
              <w:pStyle w:val="Listenabsatz"/>
              <w:ind w:left="352"/>
              <w:rPr>
                <w:rFonts w:asciiTheme="minorHAnsi" w:hAnsiTheme="minorHAnsi" w:cstheme="minorHAnsi"/>
                <w:sz w:val="22"/>
                <w:szCs w:val="22"/>
              </w:rPr>
            </w:pPr>
          </w:p>
        </w:tc>
        <w:tc>
          <w:tcPr>
            <w:tcW w:w="3651" w:type="dxa"/>
          </w:tcPr>
          <w:p w:rsidR="009D16AD" w:rsidRPr="00C32B37" w:rsidRDefault="009D16AD" w:rsidP="009D16AD">
            <w:pPr>
              <w:rPr>
                <w:rFonts w:asciiTheme="minorHAnsi" w:hAnsiTheme="minorHAnsi" w:cstheme="minorHAnsi"/>
              </w:rPr>
            </w:pPr>
            <w:r w:rsidRPr="00C32B37">
              <w:rPr>
                <w:rFonts w:asciiTheme="minorHAnsi" w:hAnsiTheme="minorHAnsi" w:cstheme="minorHAnsi"/>
              </w:rPr>
              <w:t>Flüssigseife im Spender</w:t>
            </w:r>
          </w:p>
          <w:p w:rsidR="009D16AD" w:rsidRPr="00C32B37" w:rsidRDefault="009D16AD" w:rsidP="009D16AD">
            <w:pPr>
              <w:rPr>
                <w:rFonts w:asciiTheme="minorHAnsi" w:hAnsiTheme="minorHAnsi" w:cstheme="minorHAnsi"/>
              </w:rPr>
            </w:pPr>
          </w:p>
          <w:p w:rsidR="009D16AD" w:rsidRDefault="009D16AD" w:rsidP="009D16AD">
            <w:pPr>
              <w:rPr>
                <w:rFonts w:asciiTheme="minorHAnsi" w:hAnsiTheme="minorHAnsi" w:cstheme="minorHAnsi"/>
              </w:rPr>
            </w:pPr>
            <w:r w:rsidRPr="00C32B37">
              <w:rPr>
                <w:rFonts w:asciiTheme="minorHAnsi" w:hAnsiTheme="minorHAnsi" w:cstheme="minorHAnsi"/>
              </w:rPr>
              <w:t>(Nutzung auch der Handwaschb</w:t>
            </w:r>
            <w:r w:rsidR="00452B99">
              <w:rPr>
                <w:rFonts w:asciiTheme="minorHAnsi" w:hAnsiTheme="minorHAnsi" w:cstheme="minorHAnsi"/>
              </w:rPr>
              <w:t>ecken in den Unterrichtsräumen)</w:t>
            </w:r>
          </w:p>
          <w:p w:rsidR="00AA6FBA" w:rsidRPr="00C32B37" w:rsidRDefault="00AA6FBA" w:rsidP="009D16AD">
            <w:pPr>
              <w:rPr>
                <w:rFonts w:asciiTheme="minorHAnsi" w:hAnsiTheme="minorHAnsi" w:cstheme="minorHAnsi"/>
              </w:rPr>
            </w:pPr>
          </w:p>
          <w:p w:rsidR="009D16AD" w:rsidRPr="00C32B37" w:rsidRDefault="009D16AD" w:rsidP="009D16AD">
            <w:pPr>
              <w:rPr>
                <w:rFonts w:asciiTheme="minorHAnsi" w:hAnsiTheme="minorHAnsi" w:cstheme="minorHAnsi"/>
              </w:rPr>
            </w:pPr>
            <w:r w:rsidRPr="00C32B37">
              <w:rPr>
                <w:rFonts w:asciiTheme="minorHAnsi" w:hAnsiTheme="minorHAnsi" w:cstheme="minorHAnsi"/>
              </w:rPr>
              <w:t>(verwendete Produkte an der Schule selbstständig ergänzen)</w:t>
            </w:r>
          </w:p>
        </w:tc>
        <w:tc>
          <w:tcPr>
            <w:tcW w:w="2410" w:type="dxa"/>
          </w:tcPr>
          <w:p w:rsidR="009D16AD" w:rsidRPr="00C32B37" w:rsidRDefault="009D16AD" w:rsidP="007A4404">
            <w:pPr>
              <w:spacing w:after="0"/>
              <w:rPr>
                <w:rFonts w:asciiTheme="minorHAnsi" w:hAnsiTheme="minorHAnsi" w:cstheme="minorHAnsi"/>
                <w:i/>
              </w:rPr>
            </w:pPr>
            <w:r w:rsidRPr="00C32B37">
              <w:rPr>
                <w:rFonts w:asciiTheme="minorHAnsi" w:hAnsiTheme="minorHAnsi" w:cstheme="minorHAnsi"/>
                <w:i/>
              </w:rPr>
              <w:t>Beschäftigte in Schule</w:t>
            </w:r>
          </w:p>
          <w:p w:rsidR="009D16AD" w:rsidRPr="00C32B37" w:rsidRDefault="009D16AD" w:rsidP="007A4404">
            <w:pPr>
              <w:spacing w:after="0"/>
              <w:rPr>
                <w:rFonts w:asciiTheme="minorHAnsi" w:hAnsiTheme="minorHAnsi" w:cstheme="minorHAnsi"/>
                <w:i/>
              </w:rPr>
            </w:pPr>
            <w:r w:rsidRPr="00C32B37">
              <w:rPr>
                <w:rFonts w:asciiTheme="minorHAnsi" w:hAnsiTheme="minorHAnsi" w:cstheme="minorHAnsi"/>
                <w:i/>
              </w:rPr>
              <w:t>Schüler/innen</w:t>
            </w:r>
          </w:p>
          <w:p w:rsidR="009D16AD" w:rsidRPr="00C32B37" w:rsidRDefault="009D16AD" w:rsidP="007A4404">
            <w:pPr>
              <w:spacing w:after="0"/>
              <w:rPr>
                <w:rFonts w:asciiTheme="minorHAnsi" w:hAnsiTheme="minorHAnsi" w:cstheme="minorHAnsi"/>
              </w:rPr>
            </w:pPr>
            <w:r w:rsidRPr="00C32B37">
              <w:rPr>
                <w:rFonts w:asciiTheme="minorHAnsi" w:hAnsiTheme="minorHAnsi" w:cstheme="minorHAnsi"/>
                <w:i/>
              </w:rPr>
              <w:t xml:space="preserve">schulfremde Personen </w:t>
            </w:r>
          </w:p>
        </w:tc>
      </w:tr>
      <w:tr w:rsidR="00004AAF" w:rsidTr="00AA6FBA">
        <w:tc>
          <w:tcPr>
            <w:tcW w:w="2552" w:type="dxa"/>
            <w:shd w:val="clear" w:color="auto" w:fill="auto"/>
          </w:tcPr>
          <w:p w:rsidR="00004AAF" w:rsidRDefault="00004AAF" w:rsidP="00004AAF">
            <w:pPr>
              <w:spacing w:after="0"/>
              <w:rPr>
                <w:rFonts w:asciiTheme="minorHAnsi" w:hAnsiTheme="minorHAnsi" w:cstheme="minorHAnsi"/>
                <w:b/>
              </w:rPr>
            </w:pPr>
            <w:r w:rsidRPr="00C32B37">
              <w:rPr>
                <w:rFonts w:asciiTheme="minorHAnsi" w:hAnsiTheme="minorHAnsi" w:cstheme="minorHAnsi"/>
                <w:b/>
              </w:rPr>
              <w:t xml:space="preserve">Hygienische </w:t>
            </w:r>
            <w:r>
              <w:rPr>
                <w:rFonts w:asciiTheme="minorHAnsi" w:hAnsiTheme="minorHAnsi" w:cstheme="minorHAnsi"/>
                <w:b/>
              </w:rPr>
              <w:t xml:space="preserve">Händedesinfektion </w:t>
            </w:r>
          </w:p>
          <w:p w:rsidR="00004AAF" w:rsidRPr="00C32B37" w:rsidRDefault="00004AAF" w:rsidP="00004AAF">
            <w:pPr>
              <w:rPr>
                <w:rFonts w:asciiTheme="minorHAnsi" w:hAnsiTheme="minorHAnsi" w:cstheme="minorHAnsi"/>
                <w:b/>
              </w:rPr>
            </w:pPr>
          </w:p>
        </w:tc>
        <w:tc>
          <w:tcPr>
            <w:tcW w:w="2552" w:type="dxa"/>
          </w:tcPr>
          <w:p w:rsidR="00004AAF" w:rsidRPr="00C32B37" w:rsidRDefault="00004AAF" w:rsidP="00004AA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nach Ablegen der Schutzhandschuhe</w:t>
            </w:r>
          </w:p>
          <w:p w:rsidR="00004AAF" w:rsidRPr="00C32B37" w:rsidRDefault="00004AAF" w:rsidP="00004AA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nach Kontakt mit Körperflüssigkeiten, Urin oder Stuhl (z. B. bei Hilfestellung akut Erkrankter</w:t>
            </w:r>
            <w:r>
              <w:rPr>
                <w:rFonts w:asciiTheme="minorHAnsi" w:hAnsiTheme="minorHAnsi" w:cstheme="minorHAnsi"/>
                <w:sz w:val="22"/>
                <w:szCs w:val="22"/>
              </w:rPr>
              <w:t>, Reinigung verunreinigter Flächen</w:t>
            </w:r>
            <w:r w:rsidRPr="00C32B37">
              <w:rPr>
                <w:rFonts w:asciiTheme="minorHAnsi" w:hAnsiTheme="minorHAnsi" w:cstheme="minorHAnsi"/>
                <w:sz w:val="22"/>
                <w:szCs w:val="22"/>
              </w:rPr>
              <w:t xml:space="preserve">) </w:t>
            </w:r>
          </w:p>
          <w:p w:rsidR="00004AAF" w:rsidRPr="00C32B37" w:rsidRDefault="00004AAF" w:rsidP="00004AA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bei Bedarf</w:t>
            </w:r>
          </w:p>
        </w:tc>
        <w:tc>
          <w:tcPr>
            <w:tcW w:w="4536" w:type="dxa"/>
          </w:tcPr>
          <w:p w:rsidR="00004AAF" w:rsidRPr="000B1810" w:rsidRDefault="00004AAF" w:rsidP="00004AAF">
            <w:pPr>
              <w:autoSpaceDE w:val="0"/>
              <w:autoSpaceDN w:val="0"/>
              <w:adjustRightInd w:val="0"/>
              <w:spacing w:after="0"/>
              <w:rPr>
                <w:rFonts w:asciiTheme="minorHAnsi" w:hAnsiTheme="minorHAnsi" w:cstheme="minorHAnsi"/>
              </w:rPr>
            </w:pPr>
            <w:r w:rsidRPr="000B1810">
              <w:rPr>
                <w:rFonts w:asciiTheme="minorHAnsi" w:hAnsiTheme="minorHAnsi" w:cstheme="minorHAnsi"/>
              </w:rPr>
              <w:t>Handdesinfektionsmittel:</w:t>
            </w:r>
          </w:p>
          <w:p w:rsidR="00004AAF" w:rsidRPr="00216442" w:rsidRDefault="00004AAF" w:rsidP="00004AAF">
            <w:pPr>
              <w:pStyle w:val="Listenabsatz"/>
              <w:numPr>
                <w:ilvl w:val="0"/>
                <w:numId w:val="2"/>
              </w:numPr>
              <w:ind w:left="311" w:hanging="141"/>
              <w:rPr>
                <w:rFonts w:asciiTheme="minorHAnsi" w:hAnsiTheme="minorHAnsi" w:cstheme="minorHAnsi"/>
                <w:sz w:val="22"/>
                <w:szCs w:val="22"/>
              </w:rPr>
            </w:pPr>
            <w:r w:rsidRPr="00216442">
              <w:rPr>
                <w:rFonts w:asciiTheme="minorHAnsi" w:hAnsiTheme="minorHAnsi" w:cstheme="minorHAnsi"/>
                <w:sz w:val="22"/>
                <w:szCs w:val="22"/>
              </w:rPr>
              <w:t>entsprechend Gebrauchsanweisung anwenden,</w:t>
            </w:r>
          </w:p>
          <w:p w:rsidR="00004AAF" w:rsidRDefault="00004AAF" w:rsidP="00004AAF">
            <w:pPr>
              <w:pStyle w:val="Listenabsatz"/>
              <w:numPr>
                <w:ilvl w:val="0"/>
                <w:numId w:val="2"/>
              </w:numPr>
              <w:spacing w:before="60"/>
              <w:ind w:left="311" w:hanging="141"/>
              <w:rPr>
                <w:rFonts w:asciiTheme="minorHAnsi" w:hAnsiTheme="minorHAnsi" w:cstheme="minorHAnsi"/>
                <w:sz w:val="22"/>
                <w:szCs w:val="22"/>
              </w:rPr>
            </w:pPr>
            <w:r w:rsidRPr="00650F73">
              <w:rPr>
                <w:rFonts w:asciiTheme="minorHAnsi" w:hAnsiTheme="minorHAnsi" w:cstheme="minorHAnsi"/>
                <w:sz w:val="22"/>
                <w:szCs w:val="22"/>
              </w:rPr>
              <w:t xml:space="preserve">sollte erwachsenen Personen vorbehalten sein, </w:t>
            </w:r>
          </w:p>
          <w:p w:rsidR="00004AAF" w:rsidRDefault="00004AAF" w:rsidP="00004AAF">
            <w:pPr>
              <w:pStyle w:val="Listenabsatz"/>
              <w:numPr>
                <w:ilvl w:val="0"/>
                <w:numId w:val="2"/>
              </w:numPr>
              <w:spacing w:before="60"/>
              <w:ind w:left="311" w:hanging="141"/>
              <w:rPr>
                <w:rFonts w:asciiTheme="minorHAnsi" w:hAnsiTheme="minorHAnsi" w:cstheme="minorHAnsi"/>
                <w:sz w:val="22"/>
                <w:szCs w:val="22"/>
              </w:rPr>
            </w:pPr>
            <w:r w:rsidRPr="00650F73">
              <w:rPr>
                <w:rFonts w:asciiTheme="minorHAnsi" w:hAnsiTheme="minorHAnsi" w:cstheme="minorHAnsi"/>
                <w:sz w:val="22"/>
                <w:szCs w:val="22"/>
              </w:rPr>
              <w:t xml:space="preserve">in Grundschulen und Primarstufe der Förderschulen für Kinder unerreichbar </w:t>
            </w:r>
          </w:p>
          <w:p w:rsidR="00004AAF" w:rsidRPr="00650F73" w:rsidRDefault="00004AAF" w:rsidP="00004AAF">
            <w:pPr>
              <w:pStyle w:val="Listenabsatz"/>
              <w:spacing w:before="60"/>
              <w:ind w:left="311"/>
              <w:rPr>
                <w:rFonts w:asciiTheme="minorHAnsi" w:hAnsiTheme="minorHAnsi" w:cstheme="minorHAnsi"/>
                <w:sz w:val="22"/>
                <w:szCs w:val="22"/>
              </w:rPr>
            </w:pPr>
            <w:r w:rsidRPr="00650F73">
              <w:rPr>
                <w:rFonts w:asciiTheme="minorHAnsi" w:hAnsiTheme="minorHAnsi" w:cstheme="minorHAnsi"/>
                <w:sz w:val="22"/>
                <w:szCs w:val="22"/>
              </w:rPr>
              <w:t xml:space="preserve">aufbewahren, </w:t>
            </w:r>
            <w:r w:rsidRPr="00650F73">
              <w:rPr>
                <w:rFonts w:asciiTheme="minorHAnsi" w:eastAsiaTheme="minorHAnsi" w:hAnsiTheme="minorHAnsi" w:cstheme="minorHAnsi"/>
                <w:sz w:val="22"/>
                <w:szCs w:val="22"/>
                <w:lang w:eastAsia="en-US"/>
              </w:rPr>
              <w:t xml:space="preserve"> </w:t>
            </w:r>
          </w:p>
          <w:p w:rsidR="00004AAF" w:rsidRDefault="00004AAF" w:rsidP="004531FF">
            <w:pPr>
              <w:autoSpaceDE w:val="0"/>
              <w:autoSpaceDN w:val="0"/>
              <w:adjustRightInd w:val="0"/>
              <w:spacing w:after="0"/>
              <w:rPr>
                <w:rFonts w:asciiTheme="minorHAnsi" w:hAnsiTheme="minorHAnsi" w:cstheme="minorHAnsi"/>
              </w:rPr>
            </w:pPr>
          </w:p>
          <w:p w:rsidR="00004AAF" w:rsidRPr="00042389" w:rsidRDefault="00004AAF" w:rsidP="00004AAF">
            <w:pPr>
              <w:autoSpaceDE w:val="0"/>
              <w:autoSpaceDN w:val="0"/>
              <w:adjustRightInd w:val="0"/>
              <w:rPr>
                <w:rFonts w:asciiTheme="minorHAnsi" w:hAnsiTheme="minorHAnsi" w:cstheme="minorHAnsi"/>
                <w:b/>
              </w:rPr>
            </w:pPr>
            <w:r w:rsidRPr="00042389">
              <w:rPr>
                <w:rFonts w:asciiTheme="minorHAnsi" w:hAnsiTheme="minorHAnsi" w:cstheme="minorHAnsi"/>
                <w:b/>
              </w:rPr>
              <w:t>ohne Kontakt zu biologischen Gefahrstoffen ist gründliches Händewaschen ausreichend</w:t>
            </w:r>
          </w:p>
        </w:tc>
        <w:tc>
          <w:tcPr>
            <w:tcW w:w="3651" w:type="dxa"/>
          </w:tcPr>
          <w:p w:rsidR="00004AAF" w:rsidRPr="00C32B37" w:rsidRDefault="00004AAF" w:rsidP="00004AA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Virusinfektion:</w:t>
            </w:r>
          </w:p>
          <w:p w:rsidR="00004AAF" w:rsidRPr="00C32B37" w:rsidRDefault="00004AAF" w:rsidP="00004AAF">
            <w:pPr>
              <w:pStyle w:val="Listenabsatz"/>
              <w:autoSpaceDE w:val="0"/>
              <w:autoSpaceDN w:val="0"/>
              <w:adjustRightInd w:val="0"/>
              <w:ind w:left="170"/>
              <w:rPr>
                <w:rFonts w:asciiTheme="minorHAnsi" w:hAnsiTheme="minorHAnsi" w:cstheme="minorHAnsi"/>
                <w:sz w:val="22"/>
                <w:szCs w:val="22"/>
              </w:rPr>
            </w:pPr>
            <w:r w:rsidRPr="00C32B37">
              <w:rPr>
                <w:rFonts w:asciiTheme="minorHAnsi" w:hAnsiTheme="minorHAnsi" w:cstheme="minorHAnsi"/>
                <w:sz w:val="22"/>
                <w:szCs w:val="22"/>
              </w:rPr>
              <w:t>Desinfektionsmittel mit Hinweis „begrenzt viruzid“</w:t>
            </w:r>
          </w:p>
          <w:p w:rsidR="00004AAF" w:rsidRPr="00C32B37" w:rsidRDefault="00004AAF" w:rsidP="00147AC9">
            <w:pPr>
              <w:spacing w:after="0"/>
              <w:rPr>
                <w:rFonts w:asciiTheme="minorHAnsi" w:hAnsiTheme="minorHAnsi" w:cstheme="minorHAnsi"/>
                <w:b/>
              </w:rPr>
            </w:pPr>
          </w:p>
          <w:p w:rsidR="00004AAF" w:rsidRPr="00C32B37" w:rsidRDefault="00004AAF" w:rsidP="00004AAF">
            <w:pPr>
              <w:rPr>
                <w:rFonts w:asciiTheme="minorHAnsi" w:hAnsiTheme="minorHAnsi" w:cstheme="minorHAnsi"/>
                <w:b/>
              </w:rPr>
            </w:pPr>
            <w:r w:rsidRPr="00216442">
              <w:rPr>
                <w:rFonts w:asciiTheme="minorHAnsi" w:hAnsiTheme="minorHAnsi" w:cstheme="minorHAnsi"/>
              </w:rPr>
              <w:t>Desinfektionsspender an geeigneten Orten möglichst fest montiert zur Verfügung stellen (z.B. Eingangsbereich, Flure)</w:t>
            </w:r>
          </w:p>
        </w:tc>
        <w:tc>
          <w:tcPr>
            <w:tcW w:w="2410" w:type="dxa"/>
          </w:tcPr>
          <w:p w:rsidR="00004AAF" w:rsidRPr="00C32B37" w:rsidRDefault="00004AAF" w:rsidP="007A4404">
            <w:pPr>
              <w:spacing w:after="0"/>
              <w:rPr>
                <w:rFonts w:asciiTheme="minorHAnsi" w:hAnsiTheme="minorHAnsi" w:cstheme="minorHAnsi"/>
                <w:i/>
              </w:rPr>
            </w:pPr>
            <w:r w:rsidRPr="00C32B37">
              <w:rPr>
                <w:rFonts w:asciiTheme="minorHAnsi" w:hAnsiTheme="minorHAnsi" w:cstheme="minorHAnsi"/>
                <w:i/>
              </w:rPr>
              <w:t>Beschäftigte in Schule</w:t>
            </w:r>
            <w:r w:rsidR="0076286F">
              <w:rPr>
                <w:rFonts w:asciiTheme="minorHAnsi" w:hAnsiTheme="minorHAnsi" w:cstheme="minorHAnsi"/>
                <w:i/>
              </w:rPr>
              <w:t xml:space="preserve"> </w:t>
            </w:r>
            <w:r w:rsidRPr="00C32B37">
              <w:rPr>
                <w:rFonts w:asciiTheme="minorHAnsi" w:hAnsiTheme="minorHAnsi" w:cstheme="minorHAnsi"/>
                <w:i/>
              </w:rPr>
              <w:t>Schüler/innen</w:t>
            </w:r>
          </w:p>
          <w:p w:rsidR="00004AAF" w:rsidRPr="00C32B37" w:rsidRDefault="00004AAF" w:rsidP="00004AAF">
            <w:pPr>
              <w:rPr>
                <w:rFonts w:asciiTheme="minorHAnsi" w:hAnsiTheme="minorHAnsi" w:cstheme="minorHAnsi"/>
              </w:rPr>
            </w:pPr>
          </w:p>
        </w:tc>
      </w:tr>
      <w:tr w:rsidR="0076286F" w:rsidTr="00AA6FBA">
        <w:tc>
          <w:tcPr>
            <w:tcW w:w="2552" w:type="dxa"/>
            <w:shd w:val="clear" w:color="auto" w:fill="auto"/>
          </w:tcPr>
          <w:p w:rsidR="0076286F" w:rsidRPr="00C32B37" w:rsidRDefault="0076286F" w:rsidP="0076286F">
            <w:pPr>
              <w:rPr>
                <w:rFonts w:asciiTheme="minorHAnsi" w:hAnsiTheme="minorHAnsi" w:cstheme="minorHAnsi"/>
                <w:b/>
                <w:bCs/>
              </w:rPr>
            </w:pPr>
            <w:r w:rsidRPr="00C32B37">
              <w:rPr>
                <w:rFonts w:asciiTheme="minorHAnsi" w:hAnsiTheme="minorHAnsi" w:cstheme="minorHAnsi"/>
                <w:b/>
                <w:bCs/>
              </w:rPr>
              <w:t>Niesetikette</w:t>
            </w:r>
          </w:p>
        </w:tc>
        <w:tc>
          <w:tcPr>
            <w:tcW w:w="2552" w:type="dxa"/>
          </w:tcPr>
          <w:p w:rsidR="0076286F" w:rsidRPr="00C32B37" w:rsidRDefault="0076286F" w:rsidP="0076286F">
            <w:pPr>
              <w:rPr>
                <w:rFonts w:asciiTheme="minorHAnsi" w:hAnsiTheme="minorHAnsi" w:cstheme="minorHAnsi"/>
              </w:rPr>
            </w:pPr>
            <w:r w:rsidRPr="00C32B37">
              <w:rPr>
                <w:rFonts w:asciiTheme="minorHAnsi" w:hAnsiTheme="minorHAnsi" w:cstheme="minorHAnsi"/>
              </w:rPr>
              <w:t>Niesen und Husten</w:t>
            </w:r>
          </w:p>
        </w:tc>
        <w:tc>
          <w:tcPr>
            <w:tcW w:w="4536" w:type="dxa"/>
          </w:tcPr>
          <w:p w:rsidR="0076286F" w:rsidRPr="00C32B37" w:rsidRDefault="0076286F" w:rsidP="0076286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möglichst in Wegwerftuch niesen oder husten</w:t>
            </w:r>
          </w:p>
          <w:p w:rsidR="0076286F" w:rsidRPr="00C32B37" w:rsidRDefault="0076286F" w:rsidP="0076286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 xml:space="preserve">ist kein Taschentuch griffbereit </w:t>
            </w:r>
          </w:p>
          <w:p w:rsidR="0076286F" w:rsidRPr="00C32B37" w:rsidRDefault="0076286F" w:rsidP="0076286F">
            <w:pPr>
              <w:pStyle w:val="Listenabsatz"/>
              <w:autoSpaceDE w:val="0"/>
              <w:autoSpaceDN w:val="0"/>
              <w:adjustRightInd w:val="0"/>
              <w:ind w:left="170"/>
              <w:rPr>
                <w:rFonts w:asciiTheme="minorHAnsi" w:hAnsiTheme="minorHAnsi" w:cstheme="minorHAnsi"/>
                <w:sz w:val="22"/>
                <w:szCs w:val="22"/>
              </w:rPr>
            </w:pPr>
            <w:r w:rsidRPr="00C32B37">
              <w:rPr>
                <w:rFonts w:asciiTheme="minorHAnsi" w:hAnsiTheme="minorHAnsi" w:cstheme="minorHAnsi"/>
                <w:sz w:val="22"/>
                <w:szCs w:val="22"/>
              </w:rPr>
              <w:t xml:space="preserve">Armbeuge vor Mund und Nase halten </w:t>
            </w:r>
          </w:p>
          <w:p w:rsidR="0076286F" w:rsidRPr="00C32B37" w:rsidRDefault="0076286F" w:rsidP="0076286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größtmöglichen Abstand zum Gegenüber einhalten und sich abwenden</w:t>
            </w:r>
          </w:p>
        </w:tc>
        <w:tc>
          <w:tcPr>
            <w:tcW w:w="3651" w:type="dxa"/>
          </w:tcPr>
          <w:p w:rsidR="0076286F" w:rsidRPr="00C32B37" w:rsidRDefault="0076286F" w:rsidP="0076286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Wegwerftuch</w:t>
            </w:r>
          </w:p>
        </w:tc>
        <w:tc>
          <w:tcPr>
            <w:tcW w:w="2410" w:type="dxa"/>
          </w:tcPr>
          <w:p w:rsidR="0076286F" w:rsidRPr="00C32B37" w:rsidRDefault="0076286F" w:rsidP="007A4404">
            <w:pPr>
              <w:spacing w:after="0"/>
              <w:rPr>
                <w:rFonts w:asciiTheme="minorHAnsi" w:hAnsiTheme="minorHAnsi" w:cstheme="minorHAnsi"/>
                <w:i/>
              </w:rPr>
            </w:pPr>
            <w:r w:rsidRPr="00C32B37">
              <w:rPr>
                <w:rFonts w:asciiTheme="minorHAnsi" w:hAnsiTheme="minorHAnsi" w:cstheme="minorHAnsi"/>
                <w:i/>
              </w:rPr>
              <w:t>Beschäftigte in Schule</w:t>
            </w:r>
          </w:p>
          <w:p w:rsidR="0076286F" w:rsidRPr="00C32B37" w:rsidRDefault="0076286F" w:rsidP="0076286F">
            <w:pPr>
              <w:rPr>
                <w:rFonts w:asciiTheme="minorHAnsi" w:hAnsiTheme="minorHAnsi" w:cstheme="minorHAnsi"/>
                <w:i/>
              </w:rPr>
            </w:pPr>
            <w:r w:rsidRPr="00C32B37">
              <w:rPr>
                <w:rFonts w:asciiTheme="minorHAnsi" w:hAnsiTheme="minorHAnsi" w:cstheme="minorHAnsi"/>
                <w:i/>
              </w:rPr>
              <w:t>Schüler/innen</w:t>
            </w:r>
          </w:p>
          <w:p w:rsidR="0076286F" w:rsidRPr="00C32B37" w:rsidRDefault="0076286F" w:rsidP="0076286F">
            <w:pPr>
              <w:rPr>
                <w:rFonts w:asciiTheme="minorHAnsi" w:hAnsiTheme="minorHAnsi" w:cstheme="minorHAnsi"/>
              </w:rPr>
            </w:pPr>
          </w:p>
        </w:tc>
      </w:tr>
      <w:tr w:rsidR="0076286F" w:rsidTr="00AA6FBA">
        <w:tc>
          <w:tcPr>
            <w:tcW w:w="2552" w:type="dxa"/>
          </w:tcPr>
          <w:p w:rsidR="0076286F" w:rsidRPr="00C32B37" w:rsidRDefault="0076286F" w:rsidP="0076286F">
            <w:pPr>
              <w:spacing w:after="0"/>
              <w:rPr>
                <w:rFonts w:asciiTheme="minorHAnsi" w:hAnsiTheme="minorHAnsi" w:cstheme="minorHAnsi"/>
                <w:b/>
              </w:rPr>
            </w:pPr>
            <w:r>
              <w:rPr>
                <w:rFonts w:asciiTheme="minorHAnsi" w:hAnsiTheme="minorHAnsi" w:cstheme="minorHAnsi"/>
                <w:b/>
              </w:rPr>
              <w:t>Handpflege</w:t>
            </w:r>
          </w:p>
        </w:tc>
        <w:tc>
          <w:tcPr>
            <w:tcW w:w="2552" w:type="dxa"/>
          </w:tcPr>
          <w:p w:rsidR="0076286F" w:rsidRPr="00C32B37" w:rsidRDefault="0076286F" w:rsidP="0076286F">
            <w:pPr>
              <w:spacing w:after="0"/>
              <w:rPr>
                <w:rFonts w:asciiTheme="minorHAnsi" w:hAnsiTheme="minorHAnsi" w:cstheme="minorHAnsi"/>
              </w:rPr>
            </w:pPr>
            <w:r w:rsidRPr="00C32B37">
              <w:rPr>
                <w:rFonts w:asciiTheme="minorHAnsi" w:hAnsiTheme="minorHAnsi" w:cstheme="minorHAnsi"/>
              </w:rPr>
              <w:t>nach Bedarf</w:t>
            </w:r>
          </w:p>
        </w:tc>
        <w:tc>
          <w:tcPr>
            <w:tcW w:w="4536" w:type="dxa"/>
          </w:tcPr>
          <w:p w:rsidR="0076286F" w:rsidRPr="00C32B37" w:rsidRDefault="0076286F" w:rsidP="0076286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auf trockenen Händen gut verreiben</w:t>
            </w:r>
          </w:p>
          <w:p w:rsidR="0076286F" w:rsidRPr="00C32B37" w:rsidRDefault="0076286F" w:rsidP="0076286F">
            <w:pPr>
              <w:spacing w:after="0"/>
              <w:rPr>
                <w:rFonts w:asciiTheme="minorHAnsi" w:hAnsiTheme="minorHAnsi" w:cstheme="minorHAnsi"/>
              </w:rPr>
            </w:pPr>
          </w:p>
        </w:tc>
        <w:tc>
          <w:tcPr>
            <w:tcW w:w="3651" w:type="dxa"/>
          </w:tcPr>
          <w:p w:rsidR="00A93D65" w:rsidRPr="00C32B37" w:rsidRDefault="0076286F" w:rsidP="00A93D65">
            <w:pPr>
              <w:spacing w:after="0"/>
              <w:rPr>
                <w:rFonts w:asciiTheme="minorHAnsi" w:hAnsiTheme="minorHAnsi" w:cstheme="minorHAnsi"/>
              </w:rPr>
            </w:pPr>
            <w:r w:rsidRPr="00C32B37">
              <w:rPr>
                <w:rFonts w:asciiTheme="minorHAnsi" w:hAnsiTheme="minorHAnsi" w:cstheme="minorHAnsi"/>
              </w:rPr>
              <w:t>personenbezogene Handpflege bei Bedarf mitbringen</w:t>
            </w:r>
          </w:p>
        </w:tc>
        <w:tc>
          <w:tcPr>
            <w:tcW w:w="2410" w:type="dxa"/>
          </w:tcPr>
          <w:p w:rsidR="0076286F" w:rsidRPr="00C32B37" w:rsidRDefault="0076286F" w:rsidP="007A4404">
            <w:pPr>
              <w:spacing w:after="0"/>
              <w:rPr>
                <w:rFonts w:asciiTheme="minorHAnsi" w:hAnsiTheme="minorHAnsi" w:cstheme="minorHAnsi"/>
                <w:i/>
              </w:rPr>
            </w:pPr>
            <w:r w:rsidRPr="00CA1257">
              <w:rPr>
                <w:rFonts w:asciiTheme="minorHAnsi" w:hAnsiTheme="minorHAnsi" w:cstheme="minorHAnsi"/>
                <w:i/>
              </w:rPr>
              <w:t>Beschäftigte</w:t>
            </w:r>
            <w:r w:rsidR="007A4404">
              <w:rPr>
                <w:rFonts w:asciiTheme="minorHAnsi" w:hAnsiTheme="minorHAnsi" w:cstheme="minorHAnsi"/>
                <w:i/>
              </w:rPr>
              <w:t xml:space="preserve"> </w:t>
            </w:r>
            <w:r w:rsidR="007A4404" w:rsidRPr="00C32B37">
              <w:rPr>
                <w:rFonts w:asciiTheme="minorHAnsi" w:hAnsiTheme="minorHAnsi" w:cstheme="minorHAnsi"/>
                <w:i/>
              </w:rPr>
              <w:t>in Schule</w:t>
            </w:r>
            <w:r w:rsidRPr="00CA1257">
              <w:rPr>
                <w:rFonts w:asciiTheme="minorHAnsi" w:hAnsiTheme="minorHAnsi" w:cstheme="minorHAnsi"/>
                <w:i/>
              </w:rPr>
              <w:t xml:space="preserve">, Schüler/innen </w:t>
            </w:r>
          </w:p>
        </w:tc>
      </w:tr>
      <w:tr w:rsidR="006252D6" w:rsidTr="006252D6">
        <w:tc>
          <w:tcPr>
            <w:tcW w:w="15701" w:type="dxa"/>
            <w:gridSpan w:val="5"/>
            <w:shd w:val="clear" w:color="auto" w:fill="D9D9D9" w:themeFill="background1" w:themeFillShade="D9"/>
          </w:tcPr>
          <w:p w:rsidR="006252D6" w:rsidRPr="00CA1257" w:rsidRDefault="006252D6" w:rsidP="007A4404">
            <w:pPr>
              <w:spacing w:after="0"/>
              <w:rPr>
                <w:rFonts w:asciiTheme="minorHAnsi" w:hAnsiTheme="minorHAnsi" w:cstheme="minorHAnsi"/>
                <w:i/>
              </w:rPr>
            </w:pPr>
            <w:r w:rsidRPr="006252D6">
              <w:rPr>
                <w:rFonts w:asciiTheme="minorHAnsi" w:hAnsiTheme="minorHAnsi" w:cstheme="minorHAnsi"/>
                <w:b/>
                <w:bCs/>
                <w:sz w:val="24"/>
                <w:szCs w:val="24"/>
              </w:rPr>
              <w:t>Persönliche</w:t>
            </w:r>
            <w:r w:rsidRPr="0076286F">
              <w:rPr>
                <w:rFonts w:asciiTheme="minorHAnsi" w:hAnsiTheme="minorHAnsi" w:cstheme="minorHAnsi"/>
                <w:b/>
                <w:sz w:val="24"/>
                <w:szCs w:val="24"/>
              </w:rPr>
              <w:t xml:space="preserve"> Hygiene – medizinischer Mund-Nasen-Schutz (MNS) </w:t>
            </w:r>
            <w:r w:rsidRPr="0076286F">
              <w:rPr>
                <w:rFonts w:asciiTheme="minorHAnsi" w:hAnsiTheme="minorHAnsi" w:cstheme="minorHAnsi"/>
                <w:b/>
                <w:sz w:val="24"/>
                <w:szCs w:val="24"/>
                <w:vertAlign w:val="superscript"/>
              </w:rPr>
              <w:t>1)</w:t>
            </w:r>
          </w:p>
        </w:tc>
      </w:tr>
      <w:tr w:rsidR="006252D6" w:rsidTr="00AA6FBA">
        <w:tc>
          <w:tcPr>
            <w:tcW w:w="2552" w:type="dxa"/>
          </w:tcPr>
          <w:p w:rsidR="006252D6" w:rsidRPr="00A33DD2" w:rsidRDefault="006252D6" w:rsidP="006252D6">
            <w:pPr>
              <w:spacing w:after="0"/>
              <w:rPr>
                <w:rFonts w:asciiTheme="minorHAnsi" w:hAnsiTheme="minorHAnsi" w:cstheme="minorHAnsi"/>
                <w:b/>
              </w:rPr>
            </w:pPr>
            <w:r w:rsidRPr="00A33DD2">
              <w:rPr>
                <w:rFonts w:asciiTheme="minorHAnsi" w:hAnsiTheme="minorHAnsi" w:cstheme="minorHAnsi"/>
                <w:b/>
              </w:rPr>
              <w:t xml:space="preserve">medizinischer Mund-Nasen-Schutz </w:t>
            </w:r>
          </w:p>
          <w:p w:rsidR="006252D6" w:rsidRPr="009C670F" w:rsidRDefault="006252D6" w:rsidP="006252D6">
            <w:pPr>
              <w:pStyle w:val="Listenabsatz"/>
              <w:numPr>
                <w:ilvl w:val="0"/>
                <w:numId w:val="1"/>
              </w:numPr>
              <w:autoSpaceDE w:val="0"/>
              <w:autoSpaceDN w:val="0"/>
              <w:adjustRightInd w:val="0"/>
              <w:ind w:left="170" w:hanging="170"/>
              <w:rPr>
                <w:rFonts w:asciiTheme="minorHAnsi" w:hAnsiTheme="minorHAnsi" w:cstheme="minorHAnsi"/>
                <w:b/>
                <w:sz w:val="22"/>
                <w:szCs w:val="22"/>
                <w:u w:val="single"/>
              </w:rPr>
            </w:pPr>
            <w:r w:rsidRPr="009C670F">
              <w:rPr>
                <w:rFonts w:asciiTheme="minorHAnsi" w:hAnsiTheme="minorHAnsi" w:cstheme="minorHAnsi"/>
                <w:b/>
                <w:sz w:val="22"/>
                <w:szCs w:val="22"/>
                <w:u w:val="single"/>
              </w:rPr>
              <w:t xml:space="preserve">bei Sieben-Tage-Inzidenz &lt; 35 </w:t>
            </w:r>
          </w:p>
          <w:p w:rsidR="006252D6" w:rsidRPr="00A33DD2" w:rsidRDefault="006252D6" w:rsidP="0076286F">
            <w:pPr>
              <w:spacing w:after="0"/>
              <w:rPr>
                <w:rFonts w:asciiTheme="minorHAnsi" w:hAnsiTheme="minorHAnsi" w:cstheme="minorHAnsi"/>
                <w:b/>
              </w:rPr>
            </w:pPr>
          </w:p>
        </w:tc>
        <w:tc>
          <w:tcPr>
            <w:tcW w:w="2552" w:type="dxa"/>
          </w:tcPr>
          <w:p w:rsidR="006252D6" w:rsidRPr="00A33DD2" w:rsidRDefault="006252D6" w:rsidP="006252D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33DD2">
              <w:rPr>
                <w:rFonts w:asciiTheme="minorHAnsi" w:hAnsiTheme="minorHAnsi" w:cstheme="minorHAnsi"/>
                <w:sz w:val="22"/>
                <w:szCs w:val="22"/>
              </w:rPr>
              <w:t>täglich</w:t>
            </w:r>
          </w:p>
        </w:tc>
        <w:tc>
          <w:tcPr>
            <w:tcW w:w="4536" w:type="dxa"/>
          </w:tcPr>
          <w:p w:rsidR="006252D6" w:rsidRPr="00A33DD2" w:rsidRDefault="006252D6" w:rsidP="006252D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33DD2">
              <w:rPr>
                <w:rFonts w:asciiTheme="minorHAnsi" w:hAnsiTheme="minorHAnsi" w:cstheme="minorHAnsi"/>
                <w:sz w:val="22"/>
                <w:szCs w:val="22"/>
              </w:rPr>
              <w:t>keine Maskenpflicht für Schüler/innen</w:t>
            </w:r>
            <w:r w:rsidR="00EA0196" w:rsidRPr="00A33DD2">
              <w:rPr>
                <w:rFonts w:asciiTheme="minorHAnsi" w:hAnsiTheme="minorHAnsi" w:cstheme="minorHAnsi"/>
                <w:sz w:val="22"/>
                <w:szCs w:val="22"/>
              </w:rPr>
              <w:t xml:space="preserve"> /</w:t>
            </w:r>
            <w:r w:rsidRPr="00A33DD2">
              <w:rPr>
                <w:rFonts w:asciiTheme="minorHAnsi" w:hAnsiTheme="minorHAnsi" w:cstheme="minorHAnsi"/>
                <w:sz w:val="22"/>
                <w:szCs w:val="22"/>
              </w:rPr>
              <w:t xml:space="preserve"> schulisches Personal</w:t>
            </w:r>
            <w:r w:rsidR="00EA0196" w:rsidRPr="00A33DD2">
              <w:rPr>
                <w:rFonts w:asciiTheme="minorHAnsi" w:hAnsiTheme="minorHAnsi" w:cstheme="minorHAnsi"/>
                <w:sz w:val="22"/>
                <w:szCs w:val="22"/>
              </w:rPr>
              <w:t xml:space="preserve"> </w:t>
            </w:r>
            <w:r w:rsidRPr="00A33DD2">
              <w:rPr>
                <w:rFonts w:asciiTheme="minorHAnsi" w:hAnsiTheme="minorHAnsi" w:cstheme="minorHAnsi"/>
                <w:sz w:val="22"/>
                <w:szCs w:val="22"/>
              </w:rPr>
              <w:t>/</w:t>
            </w:r>
            <w:r w:rsidR="00EA0196" w:rsidRPr="00A33DD2">
              <w:rPr>
                <w:rFonts w:asciiTheme="minorHAnsi" w:hAnsiTheme="minorHAnsi" w:cstheme="minorHAnsi"/>
                <w:sz w:val="22"/>
                <w:szCs w:val="22"/>
              </w:rPr>
              <w:t xml:space="preserve"> </w:t>
            </w:r>
            <w:r w:rsidRPr="00A33DD2">
              <w:rPr>
                <w:rFonts w:asciiTheme="minorHAnsi" w:hAnsiTheme="minorHAnsi" w:cstheme="minorHAnsi"/>
                <w:sz w:val="22"/>
                <w:szCs w:val="22"/>
              </w:rPr>
              <w:t>Hortpersonal auf dem Schulgelände</w:t>
            </w:r>
            <w:r w:rsidR="00EA0196" w:rsidRPr="00A33DD2">
              <w:rPr>
                <w:rFonts w:asciiTheme="minorHAnsi" w:hAnsiTheme="minorHAnsi" w:cstheme="minorHAnsi"/>
                <w:sz w:val="22"/>
                <w:szCs w:val="22"/>
              </w:rPr>
              <w:t xml:space="preserve"> </w:t>
            </w:r>
            <w:r w:rsidRPr="00A33DD2">
              <w:rPr>
                <w:rFonts w:asciiTheme="minorHAnsi" w:hAnsiTheme="minorHAnsi" w:cstheme="minorHAnsi"/>
                <w:sz w:val="22"/>
                <w:szCs w:val="22"/>
              </w:rPr>
              <w:t>/</w:t>
            </w:r>
            <w:r w:rsidR="00EA0196" w:rsidRPr="00A33DD2">
              <w:rPr>
                <w:rFonts w:asciiTheme="minorHAnsi" w:hAnsiTheme="minorHAnsi" w:cstheme="minorHAnsi"/>
                <w:sz w:val="22"/>
                <w:szCs w:val="22"/>
              </w:rPr>
              <w:t xml:space="preserve"> </w:t>
            </w:r>
            <w:r w:rsidRPr="00A33DD2">
              <w:rPr>
                <w:rFonts w:asciiTheme="minorHAnsi" w:hAnsiTheme="minorHAnsi" w:cstheme="minorHAnsi"/>
                <w:sz w:val="22"/>
                <w:szCs w:val="22"/>
              </w:rPr>
              <w:t xml:space="preserve">im Schulgebäude </w:t>
            </w:r>
          </w:p>
          <w:p w:rsidR="00EA0196" w:rsidRPr="00A33DD2" w:rsidRDefault="006252D6" w:rsidP="00EA019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33DD2">
              <w:rPr>
                <w:rFonts w:asciiTheme="minorHAnsi" w:hAnsiTheme="minorHAnsi" w:cstheme="minorHAnsi"/>
                <w:sz w:val="22"/>
                <w:szCs w:val="22"/>
              </w:rPr>
              <w:t xml:space="preserve">Empfehlung zum Tragen eines MNS </w:t>
            </w:r>
          </w:p>
          <w:p w:rsidR="006252D6" w:rsidRPr="0013794E" w:rsidRDefault="006252D6" w:rsidP="00EA019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3794E">
              <w:rPr>
                <w:rFonts w:asciiTheme="minorHAnsi" w:hAnsiTheme="minorHAnsi" w:cstheme="minorHAnsi"/>
                <w:sz w:val="22"/>
                <w:szCs w:val="22"/>
              </w:rPr>
              <w:t xml:space="preserve">MNS kann schulspezifisch für bestimmte Situationen angeordnet werden (z.B. </w:t>
            </w:r>
            <w:r w:rsidR="00EA0196" w:rsidRPr="0013794E">
              <w:rPr>
                <w:rFonts w:asciiTheme="minorHAnsi" w:hAnsiTheme="minorHAnsi" w:cstheme="minorHAnsi"/>
                <w:sz w:val="22"/>
                <w:szCs w:val="22"/>
              </w:rPr>
              <w:t xml:space="preserve">in Gängen, </w:t>
            </w:r>
            <w:r w:rsidRPr="0013794E">
              <w:rPr>
                <w:rFonts w:asciiTheme="minorHAnsi" w:hAnsiTheme="minorHAnsi" w:cstheme="minorHAnsi"/>
                <w:sz w:val="22"/>
                <w:szCs w:val="22"/>
              </w:rPr>
              <w:t>beim Experimentieren)</w:t>
            </w:r>
          </w:p>
          <w:p w:rsidR="006252D6" w:rsidRPr="00A33DD2" w:rsidRDefault="00504D14" w:rsidP="00504D14">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33DD2">
              <w:rPr>
                <w:rFonts w:asciiTheme="minorHAnsi" w:hAnsiTheme="minorHAnsi" w:cstheme="minorHAnsi"/>
                <w:sz w:val="22"/>
                <w:szCs w:val="22"/>
              </w:rPr>
              <w:lastRenderedPageBreak/>
              <w:t>Maskenp</w:t>
            </w:r>
            <w:r w:rsidR="006252D6" w:rsidRPr="00A33DD2">
              <w:rPr>
                <w:rFonts w:asciiTheme="minorHAnsi" w:hAnsiTheme="minorHAnsi" w:cstheme="minorHAnsi"/>
                <w:sz w:val="22"/>
                <w:szCs w:val="22"/>
              </w:rPr>
              <w:t>flicht für schulfremde Personen bleibt bestehen (außer Kinder &lt; 6 Jahren, Personen mit attestierter Befreiung)</w:t>
            </w:r>
          </w:p>
        </w:tc>
        <w:tc>
          <w:tcPr>
            <w:tcW w:w="3651" w:type="dxa"/>
          </w:tcPr>
          <w:p w:rsidR="006252D6" w:rsidRPr="00A33DD2" w:rsidRDefault="006252D6" w:rsidP="00A93D65">
            <w:pPr>
              <w:spacing w:after="0"/>
              <w:rPr>
                <w:rFonts w:asciiTheme="minorHAnsi" w:hAnsiTheme="minorHAnsi" w:cstheme="minorHAnsi"/>
              </w:rPr>
            </w:pPr>
          </w:p>
        </w:tc>
        <w:tc>
          <w:tcPr>
            <w:tcW w:w="2410" w:type="dxa"/>
          </w:tcPr>
          <w:p w:rsidR="006252D6" w:rsidRPr="00A33DD2" w:rsidRDefault="006252D6" w:rsidP="006252D6">
            <w:pPr>
              <w:spacing w:after="0"/>
              <w:rPr>
                <w:rFonts w:asciiTheme="minorHAnsi" w:hAnsiTheme="minorHAnsi" w:cstheme="minorHAnsi"/>
                <w:i/>
              </w:rPr>
            </w:pPr>
            <w:r w:rsidRPr="00A33DD2">
              <w:rPr>
                <w:rFonts w:asciiTheme="minorHAnsi" w:hAnsiTheme="minorHAnsi" w:cstheme="minorHAnsi"/>
                <w:i/>
              </w:rPr>
              <w:t>Schulleitung</w:t>
            </w:r>
          </w:p>
          <w:p w:rsidR="006252D6" w:rsidRPr="00A33DD2" w:rsidRDefault="006252D6" w:rsidP="006252D6">
            <w:pPr>
              <w:spacing w:after="0"/>
              <w:rPr>
                <w:rFonts w:asciiTheme="minorHAnsi" w:hAnsiTheme="minorHAnsi" w:cstheme="minorHAnsi"/>
                <w:i/>
              </w:rPr>
            </w:pPr>
            <w:r w:rsidRPr="00A33DD2">
              <w:rPr>
                <w:rFonts w:asciiTheme="minorHAnsi" w:hAnsiTheme="minorHAnsi" w:cstheme="minorHAnsi"/>
                <w:i/>
              </w:rPr>
              <w:t>Beschäftigte in Schule</w:t>
            </w:r>
          </w:p>
          <w:p w:rsidR="006252D6" w:rsidRPr="00A33DD2" w:rsidRDefault="006252D6" w:rsidP="006252D6">
            <w:pPr>
              <w:spacing w:after="0"/>
              <w:rPr>
                <w:rFonts w:asciiTheme="minorHAnsi" w:hAnsiTheme="minorHAnsi" w:cstheme="minorHAnsi"/>
                <w:i/>
              </w:rPr>
            </w:pPr>
            <w:r w:rsidRPr="00A33DD2">
              <w:rPr>
                <w:rFonts w:asciiTheme="minorHAnsi" w:hAnsiTheme="minorHAnsi" w:cstheme="minorHAnsi"/>
                <w:i/>
              </w:rPr>
              <w:t>Schüler/innen</w:t>
            </w:r>
          </w:p>
        </w:tc>
      </w:tr>
      <w:tr w:rsidR="00420BDE" w:rsidTr="00AA6FBA">
        <w:tc>
          <w:tcPr>
            <w:tcW w:w="2552" w:type="dxa"/>
            <w:vMerge w:val="restart"/>
          </w:tcPr>
          <w:p w:rsidR="006252D6" w:rsidRDefault="006252D6" w:rsidP="006252D6">
            <w:pPr>
              <w:spacing w:after="0"/>
              <w:rPr>
                <w:rFonts w:asciiTheme="minorHAnsi" w:hAnsiTheme="minorHAnsi" w:cstheme="minorHAnsi"/>
                <w:b/>
              </w:rPr>
            </w:pPr>
            <w:r w:rsidRPr="00335391">
              <w:rPr>
                <w:rFonts w:asciiTheme="minorHAnsi" w:hAnsiTheme="minorHAnsi" w:cstheme="minorHAnsi"/>
                <w:b/>
              </w:rPr>
              <w:t xml:space="preserve">medizinischer </w:t>
            </w:r>
            <w:r w:rsidRPr="00C53E3C">
              <w:rPr>
                <w:rFonts w:asciiTheme="minorHAnsi" w:hAnsiTheme="minorHAnsi" w:cstheme="minorHAnsi"/>
                <w:b/>
              </w:rPr>
              <w:t>Mund-Nasen-</w:t>
            </w:r>
            <w:r w:rsidRPr="003717CB">
              <w:rPr>
                <w:rFonts w:asciiTheme="minorHAnsi" w:hAnsiTheme="minorHAnsi" w:cstheme="minorHAnsi"/>
                <w:b/>
              </w:rPr>
              <w:t xml:space="preserve">Schutz </w:t>
            </w:r>
          </w:p>
          <w:p w:rsidR="0013794E" w:rsidRPr="003717CB" w:rsidRDefault="0013794E" w:rsidP="006252D6">
            <w:pPr>
              <w:spacing w:after="0"/>
              <w:rPr>
                <w:rFonts w:asciiTheme="minorHAnsi" w:hAnsiTheme="minorHAnsi" w:cstheme="minorHAnsi"/>
                <w:b/>
              </w:rPr>
            </w:pPr>
          </w:p>
          <w:p w:rsidR="006252D6" w:rsidRPr="0013794E" w:rsidRDefault="006252D6" w:rsidP="006252D6">
            <w:pPr>
              <w:pStyle w:val="Listenabsatz"/>
              <w:numPr>
                <w:ilvl w:val="0"/>
                <w:numId w:val="1"/>
              </w:numPr>
              <w:autoSpaceDE w:val="0"/>
              <w:autoSpaceDN w:val="0"/>
              <w:adjustRightInd w:val="0"/>
              <w:ind w:left="170" w:hanging="170"/>
              <w:rPr>
                <w:rFonts w:asciiTheme="minorHAnsi" w:hAnsiTheme="minorHAnsi" w:cstheme="minorHAnsi"/>
                <w:b/>
                <w:sz w:val="22"/>
                <w:szCs w:val="22"/>
                <w:u w:val="single"/>
              </w:rPr>
            </w:pPr>
            <w:r w:rsidRPr="0013794E">
              <w:rPr>
                <w:rFonts w:asciiTheme="minorHAnsi" w:hAnsiTheme="minorHAnsi" w:cstheme="minorHAnsi"/>
                <w:b/>
                <w:sz w:val="22"/>
                <w:szCs w:val="22"/>
                <w:u w:val="single"/>
              </w:rPr>
              <w:t xml:space="preserve">bei Sieben-Tage-Inzidenz ≥ 35 </w:t>
            </w:r>
          </w:p>
          <w:p w:rsidR="00420BDE" w:rsidRDefault="00420BDE" w:rsidP="00FA51A3">
            <w:pPr>
              <w:spacing w:after="0"/>
              <w:rPr>
                <w:rFonts w:asciiTheme="minorHAnsi" w:hAnsiTheme="minorHAnsi" w:cstheme="minorHAnsi"/>
                <w:b/>
                <w:color w:val="0070C0"/>
              </w:rPr>
            </w:pPr>
          </w:p>
          <w:p w:rsidR="00113EDC" w:rsidRPr="009E6C86" w:rsidRDefault="00113EDC" w:rsidP="00113EDC">
            <w:pPr>
              <w:spacing w:after="0"/>
              <w:rPr>
                <w:rFonts w:asciiTheme="minorHAnsi" w:hAnsiTheme="minorHAnsi" w:cstheme="minorHAnsi"/>
                <w:b/>
                <w:color w:val="0070C0"/>
              </w:rPr>
            </w:pPr>
          </w:p>
        </w:tc>
        <w:tc>
          <w:tcPr>
            <w:tcW w:w="2552" w:type="dxa"/>
          </w:tcPr>
          <w:p w:rsidR="002B136B" w:rsidRPr="006252D6" w:rsidRDefault="002B136B" w:rsidP="00FA51A3">
            <w:pPr>
              <w:pStyle w:val="Listenabsatz"/>
              <w:numPr>
                <w:ilvl w:val="0"/>
                <w:numId w:val="1"/>
              </w:numPr>
              <w:autoSpaceDE w:val="0"/>
              <w:autoSpaceDN w:val="0"/>
              <w:adjustRightInd w:val="0"/>
              <w:ind w:left="170" w:hanging="170"/>
              <w:rPr>
                <w:rFonts w:asciiTheme="minorHAnsi" w:hAnsiTheme="minorHAnsi" w:cstheme="minorHAnsi"/>
                <w:color w:val="538135" w:themeColor="accent6" w:themeShade="BF"/>
                <w:sz w:val="22"/>
                <w:szCs w:val="22"/>
              </w:rPr>
            </w:pPr>
            <w:r w:rsidRPr="006252D6">
              <w:rPr>
                <w:rFonts w:asciiTheme="minorHAnsi" w:hAnsiTheme="minorHAnsi" w:cstheme="minorHAnsi"/>
                <w:sz w:val="22"/>
                <w:szCs w:val="22"/>
              </w:rPr>
              <w:t>täglich</w:t>
            </w:r>
          </w:p>
          <w:p w:rsidR="00420BDE" w:rsidRPr="008D0260" w:rsidRDefault="00420BDE" w:rsidP="00FA51A3">
            <w:pPr>
              <w:autoSpaceDE w:val="0"/>
              <w:autoSpaceDN w:val="0"/>
              <w:adjustRightInd w:val="0"/>
              <w:spacing w:after="0"/>
              <w:rPr>
                <w:rFonts w:asciiTheme="minorHAnsi" w:hAnsiTheme="minorHAnsi" w:cstheme="minorHAnsi"/>
              </w:rPr>
            </w:pPr>
          </w:p>
          <w:p w:rsidR="00420BDE" w:rsidRPr="008D0260" w:rsidRDefault="00420BDE" w:rsidP="00FA51A3">
            <w:pPr>
              <w:autoSpaceDE w:val="0"/>
              <w:autoSpaceDN w:val="0"/>
              <w:adjustRightInd w:val="0"/>
              <w:spacing w:after="0"/>
              <w:rPr>
                <w:rFonts w:asciiTheme="minorHAnsi" w:hAnsiTheme="minorHAnsi" w:cstheme="minorHAnsi"/>
              </w:rPr>
            </w:pPr>
          </w:p>
        </w:tc>
        <w:tc>
          <w:tcPr>
            <w:tcW w:w="4536" w:type="dxa"/>
          </w:tcPr>
          <w:p w:rsidR="00420BDE" w:rsidRPr="008D0260"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 xml:space="preserve">Mund-Nasen-Schutz: medizinische OP-Maske ausreichend, keine FFP2/KN95 Maske notwendig </w:t>
            </w:r>
          </w:p>
          <w:p w:rsidR="00420BDE" w:rsidRPr="00A33DD2" w:rsidRDefault="00420BDE" w:rsidP="00FA51A3">
            <w:pPr>
              <w:pStyle w:val="Listenabsatz"/>
              <w:numPr>
                <w:ilvl w:val="0"/>
                <w:numId w:val="1"/>
              </w:numPr>
              <w:autoSpaceDE w:val="0"/>
              <w:autoSpaceDN w:val="0"/>
              <w:adjustRightInd w:val="0"/>
              <w:ind w:left="170" w:hanging="170"/>
              <w:rPr>
                <w:rStyle w:val="Hyperlink"/>
                <w:rFonts w:asciiTheme="minorHAnsi" w:hAnsiTheme="minorHAnsi" w:cstheme="minorHAnsi"/>
                <w:color w:val="auto"/>
                <w:sz w:val="22"/>
                <w:szCs w:val="22"/>
              </w:rPr>
            </w:pPr>
            <w:r w:rsidRPr="008D0260">
              <w:rPr>
                <w:rFonts w:asciiTheme="minorHAnsi" w:hAnsiTheme="minorHAnsi" w:cstheme="minorHAnsi"/>
                <w:sz w:val="22"/>
                <w:szCs w:val="22"/>
              </w:rPr>
              <w:t xml:space="preserve">sachgerechter Umgang unter: </w:t>
            </w:r>
            <w:hyperlink r:id="rId8" w:history="1">
              <w:r w:rsidRPr="00A33DD2">
                <w:rPr>
                  <w:rStyle w:val="Hyperlink"/>
                  <w:rFonts w:asciiTheme="minorHAnsi" w:hAnsiTheme="minorHAnsi" w:cstheme="minorHAnsi"/>
                  <w:color w:val="auto"/>
                  <w:sz w:val="22"/>
                  <w:szCs w:val="22"/>
                </w:rPr>
                <w:t>https://www.bfarm.de/SharedDocs/Risikoinformationen/Medizinprodukte/DE/schutzmasken.html</w:t>
              </w:r>
            </w:hyperlink>
          </w:p>
          <w:p w:rsidR="00420BDE" w:rsidRPr="008D0260"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beim Tragen von MNS ist sicher zu stellen, dass regelmäßige Tragepausen ermöglicht werden</w:t>
            </w:r>
          </w:p>
          <w:p w:rsidR="00420BDE" w:rsidRPr="008D0260" w:rsidRDefault="00420BDE" w:rsidP="00FA51A3">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bei medizinischen MNS nach 2 Stunden ununterbrochener Tragedauer</w:t>
            </w:r>
          </w:p>
          <w:p w:rsidR="00420BDE" w:rsidRPr="008D0260" w:rsidRDefault="00420BDE" w:rsidP="00FA51A3">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 xml:space="preserve">bei FFP-2 Masken (KN 95-Masken) nach 75 min ununterbrochener Tragedauer </w:t>
            </w:r>
            <w:r w:rsidRPr="008D0260">
              <w:rPr>
                <w:rFonts w:asciiTheme="minorHAnsi" w:hAnsiTheme="minorHAnsi" w:cstheme="minorHAnsi"/>
                <w:sz w:val="22"/>
                <w:szCs w:val="22"/>
              </w:rPr>
              <w:sym w:font="Wingdings" w:char="F0E0"/>
            </w:r>
            <w:r w:rsidRPr="008D0260">
              <w:rPr>
                <w:rFonts w:asciiTheme="minorHAnsi" w:hAnsiTheme="minorHAnsi" w:cstheme="minorHAnsi"/>
                <w:sz w:val="22"/>
                <w:szCs w:val="22"/>
              </w:rPr>
              <w:t xml:space="preserve"> ca. 30 min Tragepause </w:t>
            </w:r>
          </w:p>
        </w:tc>
        <w:tc>
          <w:tcPr>
            <w:tcW w:w="3651" w:type="dxa"/>
          </w:tcPr>
          <w:p w:rsidR="00420BDE" w:rsidRPr="00FA51A3" w:rsidRDefault="00420BDE" w:rsidP="00FA51A3">
            <w:pPr>
              <w:pStyle w:val="Listenabsatz"/>
              <w:numPr>
                <w:ilvl w:val="0"/>
                <w:numId w:val="1"/>
              </w:numPr>
              <w:autoSpaceDE w:val="0"/>
              <w:autoSpaceDN w:val="0"/>
              <w:adjustRightInd w:val="0"/>
              <w:ind w:left="170" w:hanging="170"/>
              <w:rPr>
                <w:rFonts w:asciiTheme="minorHAnsi" w:hAnsiTheme="minorHAnsi" w:cstheme="minorHAnsi"/>
              </w:rPr>
            </w:pPr>
            <w:r w:rsidRPr="008D0260">
              <w:rPr>
                <w:rFonts w:asciiTheme="minorHAnsi" w:hAnsiTheme="minorHAnsi" w:cstheme="minorHAnsi"/>
                <w:sz w:val="22"/>
                <w:szCs w:val="22"/>
              </w:rPr>
              <w:t>personenbezogene</w:t>
            </w:r>
            <w:r>
              <w:rPr>
                <w:rFonts w:asciiTheme="minorHAnsi" w:hAnsiTheme="minorHAnsi" w:cstheme="minorHAnsi"/>
                <w:sz w:val="22"/>
                <w:szCs w:val="22"/>
              </w:rPr>
              <w:t>n</w:t>
            </w:r>
            <w:r w:rsidRPr="008D0260">
              <w:rPr>
                <w:rFonts w:asciiTheme="minorHAnsi" w:hAnsiTheme="minorHAnsi" w:cstheme="minorHAnsi"/>
                <w:sz w:val="22"/>
                <w:szCs w:val="22"/>
              </w:rPr>
              <w:t xml:space="preserve"> MNS mitbringen</w:t>
            </w:r>
          </w:p>
          <w:p w:rsidR="00420BDE" w:rsidRPr="0013794E" w:rsidRDefault="00420BDE" w:rsidP="00FA51A3">
            <w:pPr>
              <w:pStyle w:val="Listenabsatz"/>
              <w:numPr>
                <w:ilvl w:val="0"/>
                <w:numId w:val="1"/>
              </w:numPr>
              <w:autoSpaceDE w:val="0"/>
              <w:autoSpaceDN w:val="0"/>
              <w:adjustRightInd w:val="0"/>
              <w:ind w:left="170" w:hanging="170"/>
              <w:rPr>
                <w:rFonts w:asciiTheme="minorHAnsi" w:hAnsiTheme="minorHAnsi" w:cstheme="minorHAnsi"/>
              </w:rPr>
            </w:pPr>
            <w:r w:rsidRPr="0013794E">
              <w:rPr>
                <w:rFonts w:asciiTheme="minorHAnsi" w:hAnsiTheme="minorHAnsi" w:cstheme="minorHAnsi"/>
                <w:sz w:val="22"/>
                <w:szCs w:val="22"/>
              </w:rPr>
              <w:t>bzw. für Lehrkräfte werden FFP2-Masken bzw. Masken mit vergleichbarem Schutzstandard (KN 95) durch das LaSuB zur Verfügung gestellt</w:t>
            </w:r>
            <w:r w:rsidRPr="0013794E">
              <w:rPr>
                <w:rFonts w:asciiTheme="minorHAnsi" w:hAnsiTheme="minorHAnsi" w:cstheme="minorHAnsi"/>
                <w:sz w:val="22"/>
                <w:szCs w:val="22"/>
              </w:rPr>
              <w:br/>
              <w:t>(keine Pflicht zur Nutzung dieser Atemschutzmasken, auch Nutzung von medizin. OP-Masken möglich)</w:t>
            </w:r>
          </w:p>
          <w:p w:rsidR="00420BDE" w:rsidRPr="00FA51A3" w:rsidRDefault="00420BDE" w:rsidP="00FA51A3">
            <w:pPr>
              <w:pStyle w:val="Listenabsatz"/>
              <w:numPr>
                <w:ilvl w:val="0"/>
                <w:numId w:val="1"/>
              </w:numPr>
              <w:autoSpaceDE w:val="0"/>
              <w:autoSpaceDN w:val="0"/>
              <w:adjustRightInd w:val="0"/>
              <w:ind w:left="170" w:hanging="170"/>
              <w:rPr>
                <w:rFonts w:asciiTheme="minorHAnsi" w:hAnsiTheme="minorHAnsi" w:cstheme="minorHAnsi"/>
              </w:rPr>
            </w:pPr>
            <w:r w:rsidRPr="00117EAA">
              <w:rPr>
                <w:rFonts w:asciiTheme="minorHAnsi" w:hAnsiTheme="minorHAnsi" w:cstheme="minorHAnsi"/>
                <w:sz w:val="22"/>
                <w:szCs w:val="22"/>
              </w:rPr>
              <w:t xml:space="preserve"> Information an Beschäftigte zum Hinweisblatt „Hinweise zur Anwendung von Atemschutzmasken“, eingestellt im Schulportal, Rubrik COVID 19</w:t>
            </w:r>
            <w:r w:rsidRPr="008D0260">
              <w:rPr>
                <w:rFonts w:asciiTheme="minorHAnsi" w:hAnsiTheme="minorHAnsi" w:cstheme="minorHAnsi"/>
                <w:sz w:val="22"/>
                <w:szCs w:val="22"/>
              </w:rPr>
              <w:t xml:space="preserve"> </w:t>
            </w:r>
          </w:p>
          <w:p w:rsidR="00420BDE" w:rsidRPr="00660B83" w:rsidRDefault="00420BDE" w:rsidP="00FA51A3">
            <w:pPr>
              <w:pStyle w:val="Listenabsatz"/>
              <w:numPr>
                <w:ilvl w:val="0"/>
                <w:numId w:val="1"/>
              </w:numPr>
              <w:autoSpaceDE w:val="0"/>
              <w:autoSpaceDN w:val="0"/>
              <w:adjustRightInd w:val="0"/>
              <w:ind w:left="170" w:hanging="170"/>
              <w:rPr>
                <w:rFonts w:asciiTheme="minorHAnsi" w:hAnsiTheme="minorHAnsi" w:cstheme="minorHAnsi"/>
              </w:rPr>
            </w:pPr>
            <w:r w:rsidRPr="008D0260">
              <w:rPr>
                <w:rFonts w:asciiTheme="minorHAnsi" w:hAnsiTheme="minorHAnsi" w:cstheme="minorHAnsi"/>
                <w:sz w:val="22"/>
                <w:szCs w:val="22"/>
              </w:rPr>
              <w:t>schulbezogene Festlegungen durch Schulleitung (im Hygieneplan festschreiben)</w:t>
            </w:r>
          </w:p>
        </w:tc>
        <w:tc>
          <w:tcPr>
            <w:tcW w:w="2410" w:type="dxa"/>
            <w:vMerge w:val="restart"/>
          </w:tcPr>
          <w:p w:rsidR="00420BDE" w:rsidRPr="00A3301F" w:rsidRDefault="00420BDE" w:rsidP="00FA51A3">
            <w:pPr>
              <w:spacing w:after="0"/>
              <w:rPr>
                <w:rFonts w:asciiTheme="minorHAnsi" w:hAnsiTheme="minorHAnsi" w:cstheme="minorHAnsi"/>
                <w:i/>
              </w:rPr>
            </w:pPr>
            <w:r w:rsidRPr="00A3301F">
              <w:rPr>
                <w:rFonts w:asciiTheme="minorHAnsi" w:hAnsiTheme="minorHAnsi" w:cstheme="minorHAnsi"/>
                <w:i/>
              </w:rPr>
              <w:t>Schulleitung</w:t>
            </w:r>
          </w:p>
          <w:p w:rsidR="00420BDE" w:rsidRPr="00C32B37" w:rsidRDefault="00420BDE" w:rsidP="00FA51A3">
            <w:pPr>
              <w:spacing w:after="0"/>
              <w:rPr>
                <w:rFonts w:asciiTheme="minorHAnsi" w:hAnsiTheme="minorHAnsi" w:cstheme="minorHAnsi"/>
                <w:i/>
              </w:rPr>
            </w:pPr>
            <w:r w:rsidRPr="00C32B37">
              <w:rPr>
                <w:rFonts w:asciiTheme="minorHAnsi" w:hAnsiTheme="minorHAnsi" w:cstheme="minorHAnsi"/>
                <w:i/>
              </w:rPr>
              <w:t>Beschäftigte in Schule</w:t>
            </w:r>
          </w:p>
          <w:p w:rsidR="00420BDE" w:rsidRDefault="00420BDE" w:rsidP="00FA51A3">
            <w:pPr>
              <w:spacing w:after="0"/>
              <w:rPr>
                <w:rFonts w:asciiTheme="minorHAnsi" w:hAnsiTheme="minorHAnsi" w:cstheme="minorHAnsi"/>
                <w:i/>
              </w:rPr>
            </w:pPr>
            <w:r w:rsidRPr="00C32B37">
              <w:rPr>
                <w:rFonts w:asciiTheme="minorHAnsi" w:hAnsiTheme="minorHAnsi" w:cstheme="minorHAnsi"/>
                <w:i/>
              </w:rPr>
              <w:t>Schüler/innen</w:t>
            </w:r>
          </w:p>
          <w:p w:rsidR="00420BDE" w:rsidRPr="00660B83" w:rsidRDefault="00420BDE" w:rsidP="00FA51A3">
            <w:pPr>
              <w:spacing w:after="0"/>
              <w:rPr>
                <w:rFonts w:asciiTheme="minorHAnsi" w:hAnsiTheme="minorHAnsi" w:cstheme="minorHAnsi"/>
              </w:rPr>
            </w:pPr>
          </w:p>
        </w:tc>
      </w:tr>
      <w:tr w:rsidR="00420BDE" w:rsidTr="00AA6FBA">
        <w:tc>
          <w:tcPr>
            <w:tcW w:w="2552" w:type="dxa"/>
            <w:vMerge/>
          </w:tcPr>
          <w:p w:rsidR="00420BDE" w:rsidRPr="0076286F" w:rsidRDefault="00420BDE" w:rsidP="00FA51A3">
            <w:pPr>
              <w:spacing w:after="0"/>
              <w:rPr>
                <w:rFonts w:asciiTheme="minorHAnsi" w:hAnsiTheme="minorHAnsi" w:cstheme="minorHAnsi"/>
                <w:b/>
              </w:rPr>
            </w:pPr>
          </w:p>
        </w:tc>
        <w:tc>
          <w:tcPr>
            <w:tcW w:w="2552" w:type="dxa"/>
          </w:tcPr>
          <w:p w:rsidR="00420BDE" w:rsidRPr="004A53D8"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4A53D8">
              <w:rPr>
                <w:rFonts w:asciiTheme="minorHAnsi" w:hAnsiTheme="minorHAnsi" w:cstheme="minorHAnsi"/>
                <w:sz w:val="22"/>
                <w:szCs w:val="22"/>
              </w:rPr>
              <w:t>alle Schularten (Schulgebäude / Schulgelände)</w:t>
            </w:r>
          </w:p>
          <w:p w:rsidR="00420BDE" w:rsidRPr="004A53D8" w:rsidRDefault="00420BDE" w:rsidP="00FA51A3">
            <w:pPr>
              <w:pStyle w:val="Listenabsatz"/>
              <w:autoSpaceDE w:val="0"/>
              <w:autoSpaceDN w:val="0"/>
              <w:adjustRightInd w:val="0"/>
              <w:ind w:left="170"/>
              <w:rPr>
                <w:rFonts w:asciiTheme="minorHAnsi" w:hAnsiTheme="minorHAnsi" w:cstheme="minorHAnsi"/>
                <w:sz w:val="22"/>
                <w:szCs w:val="22"/>
                <w:highlight w:val="cyan"/>
              </w:rPr>
            </w:pPr>
          </w:p>
        </w:tc>
        <w:tc>
          <w:tcPr>
            <w:tcW w:w="4536" w:type="dxa"/>
          </w:tcPr>
          <w:p w:rsidR="00420BDE" w:rsidRPr="004A53D8"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4A53D8">
              <w:rPr>
                <w:rFonts w:asciiTheme="minorHAnsi" w:hAnsiTheme="minorHAnsi" w:cstheme="minorHAnsi"/>
                <w:sz w:val="22"/>
                <w:szCs w:val="22"/>
              </w:rPr>
              <w:t>Pflicht zum Tragen eines MNS besteht:</w:t>
            </w:r>
          </w:p>
          <w:p w:rsidR="00420BDE" w:rsidRPr="005535BC" w:rsidRDefault="00420BDE" w:rsidP="00FA51A3">
            <w:pPr>
              <w:pStyle w:val="Listenabsatz"/>
              <w:numPr>
                <w:ilvl w:val="0"/>
                <w:numId w:val="2"/>
              </w:numPr>
              <w:spacing w:before="60"/>
              <w:ind w:left="311" w:hanging="141"/>
              <w:rPr>
                <w:rFonts w:asciiTheme="minorHAnsi" w:hAnsiTheme="minorHAnsi" w:cstheme="minorHAnsi"/>
                <w:sz w:val="22"/>
                <w:szCs w:val="22"/>
              </w:rPr>
            </w:pPr>
            <w:r w:rsidRPr="00A73D96">
              <w:rPr>
                <w:rFonts w:asciiTheme="minorHAnsi" w:hAnsiTheme="minorHAnsi" w:cstheme="minorHAnsi"/>
                <w:sz w:val="22"/>
                <w:szCs w:val="22"/>
              </w:rPr>
              <w:t xml:space="preserve">vor und im </w:t>
            </w:r>
            <w:r w:rsidRPr="005535BC">
              <w:rPr>
                <w:rFonts w:asciiTheme="minorHAnsi" w:hAnsiTheme="minorHAnsi" w:cstheme="minorHAnsi"/>
                <w:sz w:val="22"/>
                <w:szCs w:val="22"/>
              </w:rPr>
              <w:t>Eingangsbereich: immer</w:t>
            </w:r>
          </w:p>
          <w:p w:rsidR="00420BDE" w:rsidRPr="004A53D8" w:rsidRDefault="00420BDE" w:rsidP="00FA51A3">
            <w:pPr>
              <w:pStyle w:val="Listenabsatz"/>
              <w:numPr>
                <w:ilvl w:val="0"/>
                <w:numId w:val="2"/>
              </w:numPr>
              <w:spacing w:before="60"/>
              <w:ind w:left="311" w:hanging="141"/>
              <w:rPr>
                <w:rFonts w:asciiTheme="minorHAnsi" w:hAnsiTheme="minorHAnsi" w:cstheme="minorHAnsi"/>
                <w:sz w:val="22"/>
                <w:szCs w:val="22"/>
              </w:rPr>
            </w:pPr>
            <w:r w:rsidRPr="004A53D8">
              <w:rPr>
                <w:rFonts w:asciiTheme="minorHAnsi" w:hAnsiTheme="minorHAnsi" w:cstheme="minorHAnsi"/>
                <w:sz w:val="22"/>
                <w:szCs w:val="22"/>
              </w:rPr>
              <w:t xml:space="preserve">im Schulgebäude: immer </w:t>
            </w:r>
          </w:p>
          <w:p w:rsidR="00420BDE" w:rsidRPr="00A90341" w:rsidRDefault="00420BDE" w:rsidP="00FA51A3">
            <w:pPr>
              <w:pStyle w:val="Listenabsatz"/>
              <w:numPr>
                <w:ilvl w:val="0"/>
                <w:numId w:val="2"/>
              </w:numPr>
              <w:spacing w:before="60"/>
              <w:ind w:left="311" w:hanging="141"/>
              <w:rPr>
                <w:rFonts w:asciiTheme="minorHAnsi" w:hAnsiTheme="minorHAnsi" w:cstheme="minorHAnsi"/>
                <w:sz w:val="22"/>
                <w:szCs w:val="22"/>
              </w:rPr>
            </w:pPr>
            <w:r w:rsidRPr="004A53D8">
              <w:rPr>
                <w:rFonts w:asciiTheme="minorHAnsi" w:hAnsiTheme="minorHAnsi" w:cstheme="minorHAnsi"/>
                <w:sz w:val="22"/>
                <w:szCs w:val="22"/>
              </w:rPr>
              <w:t xml:space="preserve">im </w:t>
            </w:r>
            <w:r w:rsidRPr="00A90341">
              <w:rPr>
                <w:rFonts w:asciiTheme="minorHAnsi" w:hAnsiTheme="minorHAnsi" w:cstheme="minorHAnsi"/>
                <w:sz w:val="22"/>
                <w:szCs w:val="22"/>
              </w:rPr>
              <w:t>Außenbereich: wenn der Abstand von</w:t>
            </w:r>
            <w:r w:rsidRPr="00A90341">
              <w:rPr>
                <w:rFonts w:asciiTheme="minorHAnsi" w:hAnsiTheme="minorHAnsi" w:cstheme="minorHAnsi"/>
                <w:sz w:val="22"/>
                <w:szCs w:val="22"/>
              </w:rPr>
              <w:br/>
              <w:t xml:space="preserve">1,5 m nicht eingehalten wird </w:t>
            </w:r>
          </w:p>
          <w:p w:rsidR="00420BDE" w:rsidRPr="00A90341" w:rsidRDefault="00420BDE" w:rsidP="00F7407A">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Ausnahmen für Schüler/innen und schulisches Personal </w:t>
            </w:r>
          </w:p>
          <w:p w:rsidR="00420BDE" w:rsidRPr="00A90341" w:rsidRDefault="00420BDE" w:rsidP="00F7407A">
            <w:pPr>
              <w:pStyle w:val="Listenabsatz"/>
              <w:numPr>
                <w:ilvl w:val="0"/>
                <w:numId w:val="2"/>
              </w:numPr>
              <w:spacing w:before="60"/>
              <w:ind w:left="311" w:hanging="141"/>
              <w:rPr>
                <w:rFonts w:asciiTheme="minorHAnsi" w:hAnsiTheme="minorHAnsi" w:cstheme="minorHAnsi"/>
                <w:sz w:val="22"/>
                <w:szCs w:val="22"/>
              </w:rPr>
            </w:pPr>
            <w:r w:rsidRPr="00A90341">
              <w:rPr>
                <w:rFonts w:asciiTheme="minorHAnsi" w:hAnsiTheme="minorHAnsi" w:cstheme="minorHAnsi"/>
                <w:sz w:val="22"/>
                <w:szCs w:val="22"/>
              </w:rPr>
              <w:t>siehe Unterricht und Außengelände nach Schularten</w:t>
            </w:r>
          </w:p>
          <w:p w:rsidR="00420BDE" w:rsidRPr="00A90341" w:rsidRDefault="00420BDE" w:rsidP="00F7407A">
            <w:pPr>
              <w:pStyle w:val="Listenabsatz"/>
              <w:numPr>
                <w:ilvl w:val="0"/>
                <w:numId w:val="2"/>
              </w:numPr>
              <w:spacing w:before="60"/>
              <w:ind w:left="311" w:hanging="141"/>
              <w:rPr>
                <w:rFonts w:asciiTheme="minorHAnsi" w:hAnsiTheme="minorHAnsi" w:cstheme="minorHAnsi"/>
                <w:sz w:val="22"/>
                <w:szCs w:val="22"/>
              </w:rPr>
            </w:pPr>
            <w:r w:rsidRPr="00A90341">
              <w:rPr>
                <w:rFonts w:asciiTheme="minorHAnsi" w:hAnsiTheme="minorHAnsi" w:cstheme="minorHAnsi"/>
                <w:sz w:val="22"/>
                <w:szCs w:val="22"/>
              </w:rPr>
              <w:lastRenderedPageBreak/>
              <w:t>Kinder bis zur Vollendung des 6. Lebensjahres</w:t>
            </w:r>
          </w:p>
          <w:p w:rsidR="00420BDE" w:rsidRPr="0040085F" w:rsidRDefault="00420BDE" w:rsidP="0040085F">
            <w:pPr>
              <w:pStyle w:val="Listenabsatz"/>
              <w:numPr>
                <w:ilvl w:val="0"/>
                <w:numId w:val="2"/>
              </w:numPr>
              <w:spacing w:before="60"/>
              <w:ind w:left="311" w:hanging="141"/>
              <w:rPr>
                <w:rFonts w:asciiTheme="minorHAnsi" w:hAnsiTheme="minorHAnsi" w:cstheme="minorHAnsi"/>
                <w:sz w:val="22"/>
                <w:szCs w:val="22"/>
              </w:rPr>
            </w:pPr>
            <w:r w:rsidRPr="00A90341">
              <w:rPr>
                <w:rFonts w:asciiTheme="minorHAnsi" w:hAnsiTheme="minorHAnsi" w:cstheme="minorHAnsi"/>
                <w:sz w:val="22"/>
                <w:szCs w:val="22"/>
              </w:rPr>
              <w:t>s. Sportunterricht</w:t>
            </w:r>
          </w:p>
        </w:tc>
        <w:tc>
          <w:tcPr>
            <w:tcW w:w="3651" w:type="dxa"/>
          </w:tcPr>
          <w:p w:rsidR="00420BDE" w:rsidRPr="00660B83" w:rsidRDefault="00420BDE" w:rsidP="00FA51A3">
            <w:pPr>
              <w:spacing w:after="0"/>
              <w:rPr>
                <w:rFonts w:asciiTheme="minorHAnsi" w:hAnsiTheme="minorHAnsi" w:cstheme="minorHAnsi"/>
              </w:rPr>
            </w:pPr>
          </w:p>
        </w:tc>
        <w:tc>
          <w:tcPr>
            <w:tcW w:w="2410" w:type="dxa"/>
            <w:vMerge/>
          </w:tcPr>
          <w:p w:rsidR="00420BDE" w:rsidRPr="00660B83" w:rsidRDefault="00420BDE" w:rsidP="00FA51A3">
            <w:pPr>
              <w:spacing w:after="0"/>
              <w:rPr>
                <w:rFonts w:asciiTheme="minorHAnsi" w:hAnsiTheme="minorHAnsi" w:cstheme="minorHAnsi"/>
              </w:rPr>
            </w:pPr>
          </w:p>
        </w:tc>
      </w:tr>
      <w:tr w:rsidR="00420BDE" w:rsidTr="00AA6FBA">
        <w:tc>
          <w:tcPr>
            <w:tcW w:w="2552" w:type="dxa"/>
            <w:vMerge/>
          </w:tcPr>
          <w:p w:rsidR="00420BDE" w:rsidRPr="0076286F" w:rsidRDefault="00420BDE" w:rsidP="00FA51A3">
            <w:pPr>
              <w:spacing w:after="0"/>
              <w:rPr>
                <w:rFonts w:asciiTheme="minorHAnsi" w:hAnsiTheme="minorHAnsi" w:cstheme="minorHAnsi"/>
                <w:b/>
              </w:rPr>
            </w:pPr>
          </w:p>
        </w:tc>
        <w:tc>
          <w:tcPr>
            <w:tcW w:w="2552" w:type="dxa"/>
          </w:tcPr>
          <w:p w:rsidR="00420BDE" w:rsidRPr="003606C2"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606C2">
              <w:rPr>
                <w:rFonts w:asciiTheme="minorHAnsi" w:hAnsiTheme="minorHAnsi" w:cstheme="minorHAnsi"/>
                <w:sz w:val="22"/>
                <w:szCs w:val="22"/>
              </w:rPr>
              <w:t xml:space="preserve">Grundschulen / Primarstufe der Förderschulen </w:t>
            </w:r>
          </w:p>
        </w:tc>
        <w:tc>
          <w:tcPr>
            <w:tcW w:w="4536" w:type="dxa"/>
          </w:tcPr>
          <w:p w:rsidR="00420BDE" w:rsidRPr="008D0260"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keine Verpflichtung zum Tragen eines medizinischen MNS:</w:t>
            </w:r>
          </w:p>
          <w:p w:rsidR="00420BDE" w:rsidRPr="008D0260" w:rsidRDefault="00420BDE" w:rsidP="000D1925">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 xml:space="preserve">innerhalb der </w:t>
            </w:r>
            <w:r>
              <w:rPr>
                <w:rFonts w:asciiTheme="minorHAnsi" w:hAnsiTheme="minorHAnsi" w:cstheme="minorHAnsi"/>
                <w:sz w:val="22"/>
                <w:szCs w:val="22"/>
              </w:rPr>
              <w:t>Unterrichts</w:t>
            </w:r>
            <w:r w:rsidRPr="008D0260">
              <w:rPr>
                <w:rFonts w:asciiTheme="minorHAnsi" w:hAnsiTheme="minorHAnsi" w:cstheme="minorHAnsi"/>
                <w:sz w:val="22"/>
                <w:szCs w:val="22"/>
              </w:rPr>
              <w:t>räume,</w:t>
            </w:r>
          </w:p>
          <w:p w:rsidR="00420BDE" w:rsidRPr="008D0260" w:rsidRDefault="00420BDE" w:rsidP="000D1925">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auf dem Außengelände</w:t>
            </w:r>
          </w:p>
          <w:p w:rsidR="00420BDE" w:rsidRPr="00A93D65" w:rsidRDefault="00420BDE" w:rsidP="00A93D65">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3D65">
              <w:rPr>
                <w:rFonts w:asciiTheme="minorHAnsi" w:hAnsiTheme="minorHAnsi" w:cstheme="minorHAnsi"/>
                <w:sz w:val="22"/>
                <w:szCs w:val="22"/>
              </w:rPr>
              <w:t>Regelungen für gemeinsam genutzte Flächen und Räume mit Hort abstimmen</w:t>
            </w:r>
          </w:p>
        </w:tc>
        <w:tc>
          <w:tcPr>
            <w:tcW w:w="3651" w:type="dxa"/>
          </w:tcPr>
          <w:p w:rsidR="00420BDE" w:rsidRPr="00660B83" w:rsidRDefault="00420BDE" w:rsidP="00FA51A3">
            <w:pPr>
              <w:spacing w:after="0"/>
              <w:rPr>
                <w:rFonts w:asciiTheme="minorHAnsi" w:hAnsiTheme="minorHAnsi" w:cstheme="minorHAnsi"/>
              </w:rPr>
            </w:pPr>
          </w:p>
        </w:tc>
        <w:tc>
          <w:tcPr>
            <w:tcW w:w="2410" w:type="dxa"/>
            <w:vMerge/>
          </w:tcPr>
          <w:p w:rsidR="00420BDE" w:rsidRPr="00660B83" w:rsidRDefault="00420BDE" w:rsidP="00FA51A3">
            <w:pPr>
              <w:spacing w:after="0"/>
              <w:rPr>
                <w:rFonts w:asciiTheme="minorHAnsi" w:hAnsiTheme="minorHAnsi" w:cstheme="minorHAnsi"/>
              </w:rPr>
            </w:pPr>
          </w:p>
        </w:tc>
      </w:tr>
      <w:tr w:rsidR="00420BDE" w:rsidTr="00AA6FBA">
        <w:tc>
          <w:tcPr>
            <w:tcW w:w="2552" w:type="dxa"/>
            <w:vMerge/>
          </w:tcPr>
          <w:p w:rsidR="00420BDE" w:rsidRPr="0076286F" w:rsidRDefault="00420BDE" w:rsidP="00FA51A3">
            <w:pPr>
              <w:spacing w:after="0"/>
              <w:rPr>
                <w:rFonts w:asciiTheme="minorHAnsi" w:hAnsiTheme="minorHAnsi" w:cstheme="minorHAnsi"/>
                <w:b/>
              </w:rPr>
            </w:pPr>
          </w:p>
        </w:tc>
        <w:tc>
          <w:tcPr>
            <w:tcW w:w="2552" w:type="dxa"/>
          </w:tcPr>
          <w:p w:rsidR="00420BDE" w:rsidRPr="003606C2"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606C2">
              <w:rPr>
                <w:rFonts w:asciiTheme="minorHAnsi" w:hAnsiTheme="minorHAnsi" w:cstheme="minorHAnsi"/>
                <w:sz w:val="22"/>
                <w:szCs w:val="22"/>
              </w:rPr>
              <w:t>Förderschulen / inklusiver Unterricht</w:t>
            </w:r>
          </w:p>
        </w:tc>
        <w:tc>
          <w:tcPr>
            <w:tcW w:w="4536" w:type="dxa"/>
          </w:tcPr>
          <w:p w:rsidR="00420BDE" w:rsidRPr="00750094"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keine Verpflichtung zum Tragen eines medizinischen MNS</w:t>
            </w:r>
            <w:r>
              <w:rPr>
                <w:rFonts w:asciiTheme="minorHAnsi" w:hAnsiTheme="minorHAnsi" w:cstheme="minorHAnsi"/>
                <w:sz w:val="22"/>
                <w:szCs w:val="22"/>
              </w:rPr>
              <w:t>:</w:t>
            </w:r>
          </w:p>
          <w:p w:rsidR="00420BDE" w:rsidRPr="008D0260" w:rsidRDefault="00420BDE" w:rsidP="000D1925">
            <w:pPr>
              <w:pStyle w:val="Listenabsatz"/>
              <w:numPr>
                <w:ilvl w:val="0"/>
                <w:numId w:val="2"/>
              </w:numPr>
              <w:spacing w:before="60"/>
              <w:ind w:left="311" w:hanging="141"/>
              <w:rPr>
                <w:rFonts w:asciiTheme="minorHAnsi" w:hAnsiTheme="minorHAnsi" w:cstheme="minorHAnsi"/>
                <w:sz w:val="22"/>
                <w:szCs w:val="22"/>
              </w:rPr>
            </w:pPr>
            <w:r>
              <w:rPr>
                <w:rFonts w:asciiTheme="minorHAnsi" w:hAnsiTheme="minorHAnsi" w:cstheme="minorHAnsi"/>
                <w:sz w:val="22"/>
                <w:szCs w:val="22"/>
              </w:rPr>
              <w:t xml:space="preserve">im Unterricht </w:t>
            </w:r>
            <w:r w:rsidRPr="008D0260">
              <w:rPr>
                <w:rFonts w:asciiTheme="minorHAnsi" w:hAnsiTheme="minorHAnsi" w:cstheme="minorHAnsi"/>
                <w:sz w:val="22"/>
                <w:szCs w:val="22"/>
              </w:rPr>
              <w:t>an Förderschulen der Sekundarstufe I,</w:t>
            </w:r>
          </w:p>
          <w:p w:rsidR="00420BDE" w:rsidRPr="008D0260" w:rsidRDefault="00420BDE" w:rsidP="000D1925">
            <w:pPr>
              <w:pStyle w:val="Listenabsatz"/>
              <w:numPr>
                <w:ilvl w:val="0"/>
                <w:numId w:val="2"/>
              </w:numPr>
              <w:spacing w:before="60"/>
              <w:ind w:left="311" w:hanging="141"/>
              <w:rPr>
                <w:rFonts w:asciiTheme="minorHAnsi" w:hAnsiTheme="minorHAnsi" w:cstheme="minorHAnsi"/>
                <w:sz w:val="22"/>
                <w:szCs w:val="22"/>
              </w:rPr>
            </w:pPr>
            <w:r>
              <w:rPr>
                <w:rFonts w:asciiTheme="minorHAnsi" w:hAnsiTheme="minorHAnsi" w:cstheme="minorHAnsi"/>
                <w:sz w:val="22"/>
                <w:szCs w:val="22"/>
              </w:rPr>
              <w:t xml:space="preserve">im Unterricht </w:t>
            </w:r>
            <w:r w:rsidRPr="008D0260">
              <w:rPr>
                <w:rFonts w:asciiTheme="minorHAnsi" w:hAnsiTheme="minorHAnsi" w:cstheme="minorHAnsi"/>
                <w:sz w:val="22"/>
                <w:szCs w:val="22"/>
              </w:rPr>
              <w:t>der Werkstufe an Förderschulen mit Förderschwerpunkt geistige Entwicklung,</w:t>
            </w:r>
          </w:p>
          <w:p w:rsidR="00420BDE" w:rsidRPr="008D0260" w:rsidRDefault="00420BDE" w:rsidP="000D1925">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im inklusiven Unterricht der Förder</w:t>
            </w:r>
            <w:r>
              <w:rPr>
                <w:rFonts w:asciiTheme="minorHAnsi" w:hAnsiTheme="minorHAnsi" w:cstheme="minorHAnsi"/>
                <w:sz w:val="22"/>
                <w:szCs w:val="22"/>
              </w:rPr>
              <w:t xml:space="preserve">schwerpunkte Hören und Sprache </w:t>
            </w:r>
          </w:p>
        </w:tc>
        <w:tc>
          <w:tcPr>
            <w:tcW w:w="3651" w:type="dxa"/>
            <w:vMerge w:val="restart"/>
          </w:tcPr>
          <w:p w:rsidR="00420BDE" w:rsidRPr="00660B83" w:rsidRDefault="00420BDE" w:rsidP="00FA51A3">
            <w:pPr>
              <w:spacing w:after="0"/>
              <w:rPr>
                <w:rFonts w:asciiTheme="minorHAnsi" w:hAnsiTheme="minorHAnsi" w:cstheme="minorHAnsi"/>
              </w:rPr>
            </w:pPr>
          </w:p>
        </w:tc>
        <w:tc>
          <w:tcPr>
            <w:tcW w:w="2410" w:type="dxa"/>
            <w:vMerge/>
          </w:tcPr>
          <w:p w:rsidR="00420BDE" w:rsidRPr="00660B83" w:rsidRDefault="00420BDE" w:rsidP="00FA51A3">
            <w:pPr>
              <w:spacing w:after="0"/>
              <w:rPr>
                <w:rFonts w:asciiTheme="minorHAnsi" w:hAnsiTheme="minorHAnsi" w:cstheme="minorHAnsi"/>
              </w:rPr>
            </w:pPr>
          </w:p>
        </w:tc>
      </w:tr>
      <w:tr w:rsidR="00420BDE" w:rsidTr="00AA6FBA">
        <w:tc>
          <w:tcPr>
            <w:tcW w:w="2552" w:type="dxa"/>
            <w:vMerge/>
          </w:tcPr>
          <w:p w:rsidR="00420BDE" w:rsidRPr="0076286F" w:rsidRDefault="00420BDE" w:rsidP="00FA51A3">
            <w:pPr>
              <w:spacing w:after="0"/>
              <w:rPr>
                <w:rFonts w:asciiTheme="minorHAnsi" w:hAnsiTheme="minorHAnsi" w:cstheme="minorHAnsi"/>
                <w:b/>
              </w:rPr>
            </w:pPr>
          </w:p>
        </w:tc>
        <w:tc>
          <w:tcPr>
            <w:tcW w:w="2552" w:type="dxa"/>
          </w:tcPr>
          <w:p w:rsidR="00420BDE" w:rsidRPr="003606C2"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606C2">
              <w:rPr>
                <w:rFonts w:asciiTheme="minorHAnsi" w:hAnsiTheme="minorHAnsi" w:cstheme="minorHAnsi"/>
                <w:sz w:val="22"/>
                <w:szCs w:val="22"/>
              </w:rPr>
              <w:t>Sekundarstufe I und II an Oberschulen, Gymnasien, Beruflichen Schulen …</w:t>
            </w:r>
          </w:p>
        </w:tc>
        <w:tc>
          <w:tcPr>
            <w:tcW w:w="4536" w:type="dxa"/>
          </w:tcPr>
          <w:p w:rsidR="00420BDE" w:rsidRDefault="00420BDE" w:rsidP="00FA51A3">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Pflicht zum Tragen eines MNS im Unterricht ab Klasse 5</w:t>
            </w:r>
          </w:p>
          <w:p w:rsidR="00420BDE" w:rsidRPr="008D0260" w:rsidRDefault="00420BDE" w:rsidP="00FA51A3">
            <w:pPr>
              <w:autoSpaceDE w:val="0"/>
              <w:autoSpaceDN w:val="0"/>
              <w:adjustRightInd w:val="0"/>
              <w:rPr>
                <w:rFonts w:asciiTheme="minorHAnsi" w:hAnsiTheme="minorHAnsi" w:cstheme="minorHAnsi"/>
              </w:rPr>
            </w:pPr>
          </w:p>
        </w:tc>
        <w:tc>
          <w:tcPr>
            <w:tcW w:w="3651" w:type="dxa"/>
            <w:vMerge/>
          </w:tcPr>
          <w:p w:rsidR="00420BDE" w:rsidRPr="00660B83" w:rsidRDefault="00420BDE" w:rsidP="00FA51A3">
            <w:pPr>
              <w:spacing w:after="0"/>
              <w:rPr>
                <w:rFonts w:asciiTheme="minorHAnsi" w:hAnsiTheme="minorHAnsi" w:cstheme="minorHAnsi"/>
              </w:rPr>
            </w:pPr>
          </w:p>
        </w:tc>
        <w:tc>
          <w:tcPr>
            <w:tcW w:w="2410" w:type="dxa"/>
            <w:vMerge/>
          </w:tcPr>
          <w:p w:rsidR="00420BDE" w:rsidRPr="00660B83" w:rsidRDefault="00420BDE" w:rsidP="00FA51A3">
            <w:pPr>
              <w:spacing w:after="0"/>
              <w:rPr>
                <w:rFonts w:asciiTheme="minorHAnsi" w:hAnsiTheme="minorHAnsi" w:cstheme="minorHAnsi"/>
              </w:rPr>
            </w:pPr>
          </w:p>
        </w:tc>
      </w:tr>
      <w:tr w:rsidR="00420BDE" w:rsidTr="00AA6FBA">
        <w:tc>
          <w:tcPr>
            <w:tcW w:w="2552" w:type="dxa"/>
            <w:vMerge/>
          </w:tcPr>
          <w:p w:rsidR="00420BDE" w:rsidRPr="0076286F" w:rsidRDefault="00420BDE" w:rsidP="00FA51A3">
            <w:pPr>
              <w:spacing w:after="0"/>
              <w:rPr>
                <w:rFonts w:asciiTheme="minorHAnsi" w:hAnsiTheme="minorHAnsi" w:cstheme="minorHAnsi"/>
                <w:b/>
              </w:rPr>
            </w:pPr>
          </w:p>
        </w:tc>
        <w:tc>
          <w:tcPr>
            <w:tcW w:w="2552" w:type="dxa"/>
          </w:tcPr>
          <w:p w:rsidR="00420BDE" w:rsidRPr="00B823BB" w:rsidRDefault="00420BDE" w:rsidP="0055722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B823BB">
              <w:rPr>
                <w:rFonts w:asciiTheme="minorHAnsi" w:hAnsiTheme="minorHAnsi" w:cstheme="minorHAnsi"/>
                <w:sz w:val="22"/>
                <w:szCs w:val="22"/>
              </w:rPr>
              <w:t>situationsbedingt</w:t>
            </w:r>
          </w:p>
        </w:tc>
        <w:tc>
          <w:tcPr>
            <w:tcW w:w="4536" w:type="dxa"/>
          </w:tcPr>
          <w:p w:rsidR="00420BDE" w:rsidRPr="00504D14" w:rsidRDefault="00420BDE" w:rsidP="00F7407A">
            <w:pPr>
              <w:pStyle w:val="Listenabsatz"/>
              <w:numPr>
                <w:ilvl w:val="0"/>
                <w:numId w:val="1"/>
              </w:numPr>
              <w:autoSpaceDE w:val="0"/>
              <w:autoSpaceDN w:val="0"/>
              <w:adjustRightInd w:val="0"/>
              <w:ind w:left="170" w:hanging="170"/>
              <w:rPr>
                <w:rFonts w:asciiTheme="minorHAnsi" w:hAnsiTheme="minorHAnsi" w:cstheme="minorHAnsi"/>
                <w:sz w:val="22"/>
                <w:szCs w:val="22"/>
              </w:rPr>
            </w:pPr>
            <w:r w:rsidRPr="00504D14">
              <w:rPr>
                <w:rFonts w:asciiTheme="minorHAnsi" w:hAnsiTheme="minorHAnsi" w:cstheme="minorHAnsi"/>
                <w:sz w:val="22"/>
                <w:szCs w:val="22"/>
              </w:rPr>
              <w:t xml:space="preserve">Regelungen bei Abschlussprüfungen, s. Prüfungen </w:t>
            </w:r>
            <w:r w:rsidRPr="00504D14">
              <w:rPr>
                <w:rFonts w:asciiTheme="minorHAnsi" w:hAnsiTheme="minorHAnsi" w:cstheme="minorHAnsi"/>
                <w:sz w:val="22"/>
                <w:szCs w:val="22"/>
              </w:rPr>
              <w:sym w:font="Wingdings" w:char="F0E0"/>
            </w:r>
            <w:r w:rsidRPr="00504D14">
              <w:rPr>
                <w:rFonts w:asciiTheme="minorHAnsi" w:hAnsiTheme="minorHAnsi" w:cstheme="minorHAnsi"/>
                <w:sz w:val="22"/>
                <w:szCs w:val="22"/>
              </w:rPr>
              <w:t xml:space="preserve"> Abschlussprüfungen</w:t>
            </w:r>
          </w:p>
          <w:p w:rsidR="00420BDE" w:rsidRPr="00CB4F52" w:rsidRDefault="00420BDE" w:rsidP="00F7407A">
            <w:pPr>
              <w:pStyle w:val="Listenabsatz"/>
              <w:numPr>
                <w:ilvl w:val="0"/>
                <w:numId w:val="1"/>
              </w:numPr>
              <w:autoSpaceDE w:val="0"/>
              <w:autoSpaceDN w:val="0"/>
              <w:adjustRightInd w:val="0"/>
              <w:ind w:left="170" w:hanging="170"/>
              <w:rPr>
                <w:rFonts w:asciiTheme="minorHAnsi" w:hAnsiTheme="minorHAnsi" w:cstheme="minorHAnsi"/>
                <w:sz w:val="22"/>
                <w:szCs w:val="22"/>
              </w:rPr>
            </w:pPr>
            <w:r w:rsidRPr="00504D14">
              <w:rPr>
                <w:rFonts w:asciiTheme="minorHAnsi" w:hAnsiTheme="minorHAnsi" w:cstheme="minorHAnsi"/>
                <w:sz w:val="22"/>
                <w:szCs w:val="22"/>
              </w:rPr>
              <w:t>keine</w:t>
            </w:r>
            <w:r w:rsidRPr="00CB4F52">
              <w:rPr>
                <w:rFonts w:asciiTheme="minorHAnsi" w:hAnsiTheme="minorHAnsi" w:cstheme="minorHAnsi"/>
                <w:sz w:val="22"/>
                <w:szCs w:val="22"/>
              </w:rPr>
              <w:t xml:space="preserve"> Pflicht zum Tragen eines MNS:</w:t>
            </w:r>
            <w:r w:rsidR="00A33DD2" w:rsidRPr="00CB4F52">
              <w:rPr>
                <w:rFonts w:asciiTheme="minorHAnsi" w:hAnsiTheme="minorHAnsi" w:cstheme="minorHAnsi"/>
                <w:sz w:val="22"/>
                <w:szCs w:val="22"/>
              </w:rPr>
              <w:t xml:space="preserve"> </w:t>
            </w:r>
          </w:p>
          <w:p w:rsidR="00420BDE" w:rsidRPr="00504D14" w:rsidRDefault="00420BDE" w:rsidP="00F7407A">
            <w:pPr>
              <w:pStyle w:val="Listenabsatz"/>
              <w:numPr>
                <w:ilvl w:val="0"/>
                <w:numId w:val="2"/>
              </w:numPr>
              <w:spacing w:before="60"/>
              <w:ind w:left="311" w:hanging="141"/>
              <w:rPr>
                <w:rFonts w:asciiTheme="minorHAnsi" w:hAnsiTheme="minorHAnsi" w:cstheme="minorHAnsi"/>
                <w:sz w:val="22"/>
                <w:szCs w:val="22"/>
              </w:rPr>
            </w:pPr>
            <w:r w:rsidRPr="00A33DD2">
              <w:rPr>
                <w:rFonts w:asciiTheme="minorHAnsi" w:hAnsiTheme="minorHAnsi" w:cstheme="minorHAnsi"/>
                <w:sz w:val="22"/>
                <w:szCs w:val="22"/>
              </w:rPr>
              <w:t xml:space="preserve">kurzzeitig </w:t>
            </w:r>
            <w:r w:rsidRPr="00504D14">
              <w:rPr>
                <w:rFonts w:asciiTheme="minorHAnsi" w:hAnsiTheme="minorHAnsi" w:cstheme="minorHAnsi"/>
                <w:sz w:val="22"/>
                <w:szCs w:val="22"/>
              </w:rPr>
              <w:t>bei der Abnahme von Corona-Tests,</w:t>
            </w:r>
          </w:p>
          <w:p w:rsidR="00420BDE" w:rsidRPr="00504D14" w:rsidRDefault="00420BDE" w:rsidP="00F7407A">
            <w:pPr>
              <w:pStyle w:val="Listenabsatz"/>
              <w:numPr>
                <w:ilvl w:val="0"/>
                <w:numId w:val="2"/>
              </w:numPr>
              <w:spacing w:before="60"/>
              <w:ind w:left="311" w:hanging="141"/>
              <w:rPr>
                <w:rFonts w:asciiTheme="minorHAnsi" w:hAnsiTheme="minorHAnsi" w:cstheme="minorHAnsi"/>
                <w:sz w:val="22"/>
                <w:szCs w:val="22"/>
              </w:rPr>
            </w:pPr>
            <w:r w:rsidRPr="00504D14">
              <w:rPr>
                <w:rFonts w:asciiTheme="minorHAnsi" w:hAnsiTheme="minorHAnsi" w:cstheme="minorHAnsi"/>
                <w:sz w:val="22"/>
                <w:szCs w:val="22"/>
              </w:rPr>
              <w:t>bei der Aufnahme von Speisen und Getränken im Schulgebäude</w:t>
            </w:r>
          </w:p>
          <w:p w:rsidR="00420BDE" w:rsidRPr="00504D14" w:rsidRDefault="00420BDE" w:rsidP="00F7407A">
            <w:pPr>
              <w:pStyle w:val="Listenabsatz"/>
              <w:numPr>
                <w:ilvl w:val="0"/>
                <w:numId w:val="2"/>
              </w:numPr>
              <w:spacing w:before="60"/>
              <w:ind w:left="311" w:hanging="141"/>
              <w:rPr>
                <w:rFonts w:asciiTheme="minorHAnsi" w:hAnsiTheme="minorHAnsi" w:cstheme="minorHAnsi"/>
                <w:sz w:val="22"/>
                <w:szCs w:val="22"/>
              </w:rPr>
            </w:pPr>
            <w:r w:rsidRPr="00504D14">
              <w:rPr>
                <w:rFonts w:asciiTheme="minorHAnsi" w:hAnsiTheme="minorHAnsi" w:cstheme="minorHAnsi"/>
                <w:sz w:val="22"/>
                <w:szCs w:val="22"/>
              </w:rPr>
              <w:t>bei im Hygieneplan der Schule angegebenen triftigen Gründen (Besonderheiten der konkreten Einrichtung, z. B. Einsatz an Maschinen)</w:t>
            </w:r>
          </w:p>
        </w:tc>
        <w:tc>
          <w:tcPr>
            <w:tcW w:w="3651" w:type="dxa"/>
            <w:vMerge/>
          </w:tcPr>
          <w:p w:rsidR="00420BDE" w:rsidRPr="00660B83" w:rsidRDefault="00420BDE" w:rsidP="00FA51A3">
            <w:pPr>
              <w:spacing w:after="0"/>
              <w:rPr>
                <w:rFonts w:asciiTheme="minorHAnsi" w:hAnsiTheme="minorHAnsi" w:cstheme="minorHAnsi"/>
              </w:rPr>
            </w:pPr>
          </w:p>
        </w:tc>
        <w:tc>
          <w:tcPr>
            <w:tcW w:w="2410" w:type="dxa"/>
            <w:vMerge/>
          </w:tcPr>
          <w:p w:rsidR="00420BDE" w:rsidRPr="00660B83" w:rsidRDefault="00420BDE" w:rsidP="00FA51A3">
            <w:pPr>
              <w:spacing w:after="0"/>
              <w:rPr>
                <w:rFonts w:asciiTheme="minorHAnsi" w:hAnsiTheme="minorHAnsi" w:cstheme="minorHAnsi"/>
              </w:rPr>
            </w:pPr>
          </w:p>
        </w:tc>
      </w:tr>
      <w:tr w:rsidR="00420BDE" w:rsidTr="00AA6FBA">
        <w:tc>
          <w:tcPr>
            <w:tcW w:w="2552" w:type="dxa"/>
            <w:vMerge/>
          </w:tcPr>
          <w:p w:rsidR="00420BDE" w:rsidRPr="0076286F" w:rsidRDefault="00420BDE" w:rsidP="00FA51A3">
            <w:pPr>
              <w:spacing w:after="0"/>
              <w:rPr>
                <w:rFonts w:asciiTheme="minorHAnsi" w:hAnsiTheme="minorHAnsi" w:cstheme="minorHAnsi"/>
                <w:b/>
              </w:rPr>
            </w:pPr>
          </w:p>
        </w:tc>
        <w:tc>
          <w:tcPr>
            <w:tcW w:w="2552" w:type="dxa"/>
          </w:tcPr>
          <w:p w:rsidR="00420BDE" w:rsidRPr="0022709C" w:rsidRDefault="00420BDE" w:rsidP="0055722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Schulfremde</w:t>
            </w:r>
          </w:p>
        </w:tc>
        <w:tc>
          <w:tcPr>
            <w:tcW w:w="4536" w:type="dxa"/>
          </w:tcPr>
          <w:p w:rsidR="00420BDE" w:rsidRPr="0022709C" w:rsidRDefault="00420BDE" w:rsidP="0055722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Pflicht zum Tragen eines medizinischen MNS im Schulgebäude, -gelände …</w:t>
            </w:r>
          </w:p>
        </w:tc>
        <w:tc>
          <w:tcPr>
            <w:tcW w:w="3651" w:type="dxa"/>
            <w:vMerge/>
          </w:tcPr>
          <w:p w:rsidR="00420BDE" w:rsidRPr="00660B83" w:rsidRDefault="00420BDE" w:rsidP="00FA51A3">
            <w:pPr>
              <w:spacing w:after="0"/>
              <w:rPr>
                <w:rFonts w:asciiTheme="minorHAnsi" w:hAnsiTheme="minorHAnsi" w:cstheme="minorHAnsi"/>
              </w:rPr>
            </w:pPr>
          </w:p>
        </w:tc>
        <w:tc>
          <w:tcPr>
            <w:tcW w:w="2410" w:type="dxa"/>
            <w:vMerge/>
          </w:tcPr>
          <w:p w:rsidR="00420BDE" w:rsidRPr="00660B83" w:rsidRDefault="00420BDE" w:rsidP="00FA51A3">
            <w:pPr>
              <w:spacing w:after="0"/>
              <w:rPr>
                <w:rFonts w:asciiTheme="minorHAnsi" w:hAnsiTheme="minorHAnsi" w:cstheme="minorHAnsi"/>
              </w:rPr>
            </w:pPr>
          </w:p>
        </w:tc>
      </w:tr>
      <w:tr w:rsidR="00420BDE" w:rsidTr="00AA6FBA">
        <w:tc>
          <w:tcPr>
            <w:tcW w:w="2552" w:type="dxa"/>
            <w:vMerge/>
          </w:tcPr>
          <w:p w:rsidR="00420BDE" w:rsidRPr="0076286F" w:rsidRDefault="00420BDE" w:rsidP="00FA51A3">
            <w:pPr>
              <w:spacing w:after="0"/>
              <w:rPr>
                <w:rFonts w:asciiTheme="minorHAnsi" w:hAnsiTheme="minorHAnsi" w:cstheme="minorHAnsi"/>
                <w:b/>
              </w:rPr>
            </w:pPr>
          </w:p>
        </w:tc>
        <w:tc>
          <w:tcPr>
            <w:tcW w:w="2552" w:type="dxa"/>
          </w:tcPr>
          <w:p w:rsidR="00420BDE" w:rsidRPr="003606C2" w:rsidRDefault="00420BDE" w:rsidP="0055722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606C2">
              <w:rPr>
                <w:rFonts w:asciiTheme="minorHAnsi" w:hAnsiTheme="minorHAnsi" w:cstheme="minorHAnsi"/>
                <w:sz w:val="22"/>
                <w:szCs w:val="22"/>
              </w:rPr>
              <w:t>Hort</w:t>
            </w:r>
          </w:p>
        </w:tc>
        <w:tc>
          <w:tcPr>
            <w:tcW w:w="4536" w:type="dxa"/>
          </w:tcPr>
          <w:p w:rsidR="00420BDE" w:rsidRPr="008D0260" w:rsidRDefault="00420BDE" w:rsidP="0055722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keine Verpflichtung zum Tragen eines medizinischen MNS:</w:t>
            </w:r>
          </w:p>
          <w:p w:rsidR="00420BDE" w:rsidRPr="008D0260" w:rsidRDefault="00420BDE" w:rsidP="000D1925">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innerhalb der Gruppenräume</w:t>
            </w:r>
          </w:p>
          <w:p w:rsidR="00420BDE" w:rsidRPr="008D0260" w:rsidRDefault="00CB4F52" w:rsidP="00CB4F52">
            <w:pPr>
              <w:pStyle w:val="Listenabsatz"/>
              <w:numPr>
                <w:ilvl w:val="0"/>
                <w:numId w:val="2"/>
              </w:numPr>
              <w:spacing w:before="60"/>
              <w:ind w:left="311" w:hanging="141"/>
              <w:rPr>
                <w:rFonts w:asciiTheme="minorHAnsi" w:hAnsiTheme="minorHAnsi" w:cstheme="minorHAnsi"/>
                <w:sz w:val="22"/>
                <w:szCs w:val="22"/>
              </w:rPr>
            </w:pPr>
            <w:r>
              <w:rPr>
                <w:rFonts w:asciiTheme="minorHAnsi" w:hAnsiTheme="minorHAnsi" w:cstheme="minorHAnsi"/>
                <w:sz w:val="22"/>
                <w:szCs w:val="22"/>
              </w:rPr>
              <w:t>auf dem Außengelände</w:t>
            </w:r>
          </w:p>
        </w:tc>
        <w:tc>
          <w:tcPr>
            <w:tcW w:w="3651" w:type="dxa"/>
            <w:vMerge/>
          </w:tcPr>
          <w:p w:rsidR="00420BDE" w:rsidRPr="00660B83" w:rsidRDefault="00420BDE" w:rsidP="00FA51A3">
            <w:pPr>
              <w:spacing w:after="0"/>
              <w:rPr>
                <w:rFonts w:asciiTheme="minorHAnsi" w:hAnsiTheme="minorHAnsi" w:cstheme="minorHAnsi"/>
              </w:rPr>
            </w:pPr>
          </w:p>
        </w:tc>
        <w:tc>
          <w:tcPr>
            <w:tcW w:w="2410" w:type="dxa"/>
          </w:tcPr>
          <w:p w:rsidR="00420BDE" w:rsidRPr="00660B83" w:rsidRDefault="00420BDE" w:rsidP="00FA51A3">
            <w:pPr>
              <w:spacing w:after="0"/>
              <w:rPr>
                <w:rFonts w:asciiTheme="minorHAnsi" w:hAnsiTheme="minorHAnsi" w:cstheme="minorHAnsi"/>
              </w:rPr>
            </w:pPr>
            <w:r>
              <w:rPr>
                <w:rFonts w:asciiTheme="minorHAnsi" w:hAnsiTheme="minorHAnsi" w:cstheme="minorHAnsi"/>
                <w:i/>
              </w:rPr>
              <w:t>Hort</w:t>
            </w:r>
          </w:p>
        </w:tc>
      </w:tr>
      <w:tr w:rsidR="00E756B9" w:rsidTr="00AA6FBA">
        <w:tc>
          <w:tcPr>
            <w:tcW w:w="2552" w:type="dxa"/>
          </w:tcPr>
          <w:p w:rsidR="00E756B9" w:rsidRPr="002E0E75" w:rsidRDefault="00E756B9" w:rsidP="00E756B9">
            <w:pPr>
              <w:rPr>
                <w:rFonts w:asciiTheme="minorHAnsi" w:hAnsiTheme="minorHAnsi" w:cstheme="minorHAnsi"/>
                <w:b/>
              </w:rPr>
            </w:pPr>
            <w:r>
              <w:rPr>
                <w:rFonts w:asciiTheme="minorHAnsi" w:hAnsiTheme="minorHAnsi" w:cstheme="minorHAnsi"/>
                <w:b/>
              </w:rPr>
              <w:t xml:space="preserve">Befreiung von </w:t>
            </w:r>
            <w:r w:rsidRPr="0022709C">
              <w:rPr>
                <w:rFonts w:asciiTheme="minorHAnsi" w:hAnsiTheme="minorHAnsi" w:cstheme="minorHAnsi"/>
                <w:b/>
              </w:rPr>
              <w:t>MNS</w:t>
            </w:r>
          </w:p>
        </w:tc>
        <w:tc>
          <w:tcPr>
            <w:tcW w:w="2552" w:type="dxa"/>
          </w:tcPr>
          <w:p w:rsidR="00E756B9" w:rsidRPr="0022709C"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 xml:space="preserve">Schüler/innen </w:t>
            </w:r>
          </w:p>
          <w:p w:rsidR="00E756B9" w:rsidRPr="0022709C"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Lehrkräfte/</w:t>
            </w:r>
            <w:r w:rsidRPr="0022709C">
              <w:rPr>
                <w:rFonts w:asciiTheme="minorHAnsi" w:hAnsiTheme="minorHAnsi" w:cstheme="minorHAnsi"/>
                <w:sz w:val="22"/>
                <w:szCs w:val="22"/>
              </w:rPr>
              <w:br/>
              <w:t>schulisches Personal</w:t>
            </w:r>
          </w:p>
          <w:p w:rsidR="00E756B9" w:rsidRPr="0022709C"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Hortpersonal</w:t>
            </w:r>
          </w:p>
        </w:tc>
        <w:tc>
          <w:tcPr>
            <w:tcW w:w="4536" w:type="dxa"/>
          </w:tcPr>
          <w:p w:rsidR="00E756B9" w:rsidRPr="0022709C"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 xml:space="preserve">Glaubhaftmachung durch </w:t>
            </w:r>
            <w:r w:rsidRPr="00F203BF">
              <w:rPr>
                <w:rFonts w:asciiTheme="minorHAnsi" w:hAnsiTheme="minorHAnsi" w:cstheme="minorHAnsi"/>
                <w:sz w:val="22"/>
                <w:szCs w:val="22"/>
              </w:rPr>
              <w:t>Vorlage einer ärztlichen Bescheinigung, we</w:t>
            </w:r>
            <w:r w:rsidRPr="0022709C">
              <w:rPr>
                <w:rFonts w:asciiTheme="minorHAnsi" w:hAnsiTheme="minorHAnsi" w:cstheme="minorHAnsi"/>
                <w:sz w:val="22"/>
                <w:szCs w:val="22"/>
              </w:rPr>
              <w:t xml:space="preserve">lches die gesundheitliche Einschränkung sowie die zu erwartenden Beeinträchtigungen durch das Tragen des MNS erkennen lässt </w:t>
            </w:r>
          </w:p>
        </w:tc>
        <w:tc>
          <w:tcPr>
            <w:tcW w:w="3651" w:type="dxa"/>
          </w:tcPr>
          <w:p w:rsidR="00E756B9" w:rsidRPr="002E0E75" w:rsidRDefault="00E756B9" w:rsidP="00E756B9">
            <w:pPr>
              <w:spacing w:after="0"/>
              <w:rPr>
                <w:rFonts w:asciiTheme="minorHAnsi" w:hAnsiTheme="minorHAnsi" w:cstheme="minorHAnsi"/>
              </w:rPr>
            </w:pPr>
            <w:r w:rsidRPr="002E0E75">
              <w:rPr>
                <w:rFonts w:asciiTheme="minorHAnsi" w:hAnsiTheme="minorHAnsi" w:cstheme="minorHAnsi"/>
              </w:rPr>
              <w:t xml:space="preserve">Schule </w:t>
            </w:r>
            <w:r w:rsidRPr="00F203BF">
              <w:rPr>
                <w:rFonts w:asciiTheme="minorHAnsi" w:hAnsiTheme="minorHAnsi" w:cstheme="minorHAnsi"/>
              </w:rPr>
              <w:t>ist befugt, ärztliche Bescheini</w:t>
            </w:r>
            <w:r>
              <w:rPr>
                <w:rFonts w:asciiTheme="minorHAnsi" w:hAnsiTheme="minorHAnsi" w:cstheme="minorHAnsi"/>
              </w:rPr>
              <w:t>-</w:t>
            </w:r>
            <w:r w:rsidRPr="00F203BF">
              <w:rPr>
                <w:rFonts w:asciiTheme="minorHAnsi" w:hAnsiTheme="minorHAnsi" w:cstheme="minorHAnsi"/>
              </w:rPr>
              <w:t xml:space="preserve">gung zur Befreiung des Tragens </w:t>
            </w:r>
            <w:r>
              <w:rPr>
                <w:rFonts w:asciiTheme="minorHAnsi" w:hAnsiTheme="minorHAnsi" w:cstheme="minorHAnsi"/>
              </w:rPr>
              <w:t>eines MNS</w:t>
            </w:r>
            <w:r w:rsidRPr="002E0E75">
              <w:rPr>
                <w:rFonts w:asciiTheme="minorHAnsi" w:hAnsiTheme="minorHAnsi" w:cstheme="minorHAnsi"/>
              </w:rPr>
              <w:t xml:space="preserve"> (Kopie oder Original) aufzubewahren (digital oder analog); </w:t>
            </w:r>
          </w:p>
          <w:p w:rsidR="00E756B9" w:rsidRPr="002E0E75" w:rsidRDefault="00E756B9" w:rsidP="00E756B9">
            <w:pPr>
              <w:spacing w:after="0"/>
              <w:rPr>
                <w:rFonts w:asciiTheme="minorHAnsi" w:hAnsiTheme="minorHAnsi" w:cstheme="minorHAnsi"/>
              </w:rPr>
            </w:pPr>
            <w:r w:rsidRPr="002E0E75">
              <w:rPr>
                <w:rFonts w:asciiTheme="minorHAnsi" w:hAnsiTheme="minorHAnsi" w:cstheme="minorHAnsi"/>
              </w:rPr>
              <w:t xml:space="preserve">Schutz vor Zugriff Unbefugter; zu vernichten </w:t>
            </w:r>
            <w:r w:rsidRPr="0022709C">
              <w:rPr>
                <w:rFonts w:asciiTheme="minorHAnsi" w:hAnsiTheme="minorHAnsi" w:cstheme="minorHAnsi"/>
              </w:rPr>
              <w:t>mit Ablauf der Gültigkeit, spä</w:t>
            </w:r>
            <w:r w:rsidRPr="002E0E75">
              <w:rPr>
                <w:rFonts w:asciiTheme="minorHAnsi" w:hAnsiTheme="minorHAnsi" w:cstheme="minorHAnsi"/>
              </w:rPr>
              <w:t>testens bis Ablauf 2021</w:t>
            </w:r>
          </w:p>
        </w:tc>
        <w:tc>
          <w:tcPr>
            <w:tcW w:w="2410" w:type="dxa"/>
          </w:tcPr>
          <w:p w:rsidR="00E756B9" w:rsidRPr="00A33DD2" w:rsidRDefault="00E756B9" w:rsidP="00E756B9">
            <w:pPr>
              <w:spacing w:after="0"/>
              <w:rPr>
                <w:rFonts w:asciiTheme="minorHAnsi" w:hAnsiTheme="minorHAnsi" w:cstheme="minorHAnsi"/>
                <w:i/>
                <w:iCs/>
              </w:rPr>
            </w:pPr>
            <w:r w:rsidRPr="00A33DD2">
              <w:rPr>
                <w:rFonts w:asciiTheme="minorHAnsi" w:hAnsiTheme="minorHAnsi" w:cstheme="minorHAnsi"/>
                <w:i/>
                <w:iCs/>
              </w:rPr>
              <w:t xml:space="preserve">Schulleitung, </w:t>
            </w:r>
          </w:p>
          <w:p w:rsidR="00E756B9" w:rsidRPr="00A33DD2" w:rsidRDefault="00E756B9" w:rsidP="00E756B9">
            <w:pPr>
              <w:spacing w:after="0"/>
              <w:rPr>
                <w:rFonts w:asciiTheme="minorHAnsi" w:hAnsiTheme="minorHAnsi" w:cstheme="minorHAnsi"/>
                <w:i/>
                <w:iCs/>
              </w:rPr>
            </w:pPr>
            <w:r w:rsidRPr="00A33DD2">
              <w:rPr>
                <w:rFonts w:asciiTheme="minorHAnsi" w:hAnsiTheme="minorHAnsi" w:cstheme="minorHAnsi"/>
                <w:i/>
                <w:iCs/>
              </w:rPr>
              <w:t>Hortleitung,</w:t>
            </w:r>
          </w:p>
          <w:p w:rsidR="00E756B9" w:rsidRPr="00A33DD2" w:rsidRDefault="00E756B9" w:rsidP="00E756B9">
            <w:pPr>
              <w:spacing w:after="0"/>
              <w:rPr>
                <w:rFonts w:asciiTheme="minorHAnsi" w:hAnsiTheme="minorHAnsi" w:cstheme="minorHAnsi"/>
                <w:i/>
              </w:rPr>
            </w:pPr>
            <w:r w:rsidRPr="00A33DD2">
              <w:rPr>
                <w:rFonts w:asciiTheme="minorHAnsi" w:hAnsiTheme="minorHAnsi" w:cstheme="minorHAnsi"/>
                <w:i/>
              </w:rPr>
              <w:t>Beschäftigte in Schule</w:t>
            </w:r>
          </w:p>
          <w:p w:rsidR="00E756B9" w:rsidRPr="00E756B9" w:rsidRDefault="00E756B9" w:rsidP="00E756B9">
            <w:pPr>
              <w:rPr>
                <w:rFonts w:asciiTheme="minorHAnsi" w:hAnsiTheme="minorHAnsi" w:cstheme="minorHAnsi"/>
                <w:i/>
                <w:color w:val="538135" w:themeColor="accent6" w:themeShade="BF"/>
              </w:rPr>
            </w:pPr>
            <w:r w:rsidRPr="00A33DD2">
              <w:rPr>
                <w:rFonts w:asciiTheme="minorHAnsi" w:hAnsiTheme="minorHAnsi" w:cstheme="minorHAnsi"/>
                <w:i/>
              </w:rPr>
              <w:t>Schüler/innen</w:t>
            </w:r>
          </w:p>
          <w:p w:rsidR="00E756B9" w:rsidRPr="00E756B9" w:rsidRDefault="00E756B9" w:rsidP="00E756B9">
            <w:pPr>
              <w:spacing w:after="0"/>
              <w:rPr>
                <w:rFonts w:asciiTheme="minorHAnsi" w:hAnsiTheme="minorHAnsi" w:cstheme="minorHAnsi"/>
                <w:color w:val="538135" w:themeColor="accent6" w:themeShade="BF"/>
              </w:rPr>
            </w:pPr>
          </w:p>
        </w:tc>
      </w:tr>
      <w:tr w:rsidR="00E756B9" w:rsidTr="00AA6FBA">
        <w:tc>
          <w:tcPr>
            <w:tcW w:w="15701" w:type="dxa"/>
            <w:gridSpan w:val="5"/>
            <w:shd w:val="clear" w:color="auto" w:fill="D9D9D9" w:themeFill="background1" w:themeFillShade="D9"/>
          </w:tcPr>
          <w:p w:rsidR="00E756B9" w:rsidRPr="00660B83" w:rsidRDefault="00E756B9" w:rsidP="00E756B9">
            <w:pPr>
              <w:spacing w:after="0"/>
              <w:rPr>
                <w:rFonts w:asciiTheme="minorHAnsi" w:hAnsiTheme="minorHAnsi" w:cstheme="minorHAnsi"/>
              </w:rPr>
            </w:pPr>
            <w:r>
              <w:rPr>
                <w:rFonts w:asciiTheme="minorHAnsi" w:hAnsiTheme="minorHAnsi" w:cstheme="minorHAnsi"/>
                <w:b/>
                <w:bCs/>
                <w:sz w:val="24"/>
                <w:szCs w:val="24"/>
              </w:rPr>
              <w:t>Testpflicht auf SARS-CoV-2</w:t>
            </w:r>
          </w:p>
        </w:tc>
      </w:tr>
      <w:tr w:rsidR="00E756B9" w:rsidTr="00AA6FBA">
        <w:tc>
          <w:tcPr>
            <w:tcW w:w="2552" w:type="dxa"/>
          </w:tcPr>
          <w:p w:rsidR="00E756B9" w:rsidRDefault="00E756B9" w:rsidP="00E756B9">
            <w:pPr>
              <w:spacing w:after="0"/>
              <w:rPr>
                <w:rFonts w:asciiTheme="minorHAnsi" w:hAnsiTheme="minorHAnsi" w:cstheme="minorHAnsi"/>
                <w:b/>
                <w:bCs/>
              </w:rPr>
            </w:pPr>
            <w:r w:rsidRPr="00F64C29">
              <w:rPr>
                <w:rFonts w:asciiTheme="minorHAnsi" w:hAnsiTheme="minorHAnsi" w:cstheme="minorHAnsi"/>
                <w:b/>
                <w:bCs/>
              </w:rPr>
              <w:t>Test</w:t>
            </w:r>
            <w:r w:rsidRPr="00F64C29">
              <w:rPr>
                <w:rFonts w:asciiTheme="minorHAnsi" w:hAnsiTheme="minorHAnsi" w:cstheme="minorHAnsi"/>
                <w:b/>
                <w:bCs/>
                <w:u w:val="single"/>
              </w:rPr>
              <w:t>pflicht</w:t>
            </w:r>
            <w:r w:rsidRPr="00F64C29">
              <w:rPr>
                <w:rFonts w:asciiTheme="minorHAnsi" w:hAnsiTheme="minorHAnsi" w:cstheme="minorHAnsi"/>
                <w:b/>
                <w:bCs/>
              </w:rPr>
              <w:t xml:space="preserve"> auf </w:t>
            </w:r>
            <w:r>
              <w:rPr>
                <w:rFonts w:asciiTheme="minorHAnsi" w:hAnsiTheme="minorHAnsi" w:cstheme="minorHAnsi"/>
                <w:b/>
                <w:bCs/>
              </w:rPr>
              <w:br/>
            </w:r>
            <w:r w:rsidRPr="00F64C29">
              <w:rPr>
                <w:rFonts w:asciiTheme="minorHAnsi" w:hAnsiTheme="minorHAnsi" w:cstheme="minorHAnsi"/>
                <w:b/>
                <w:bCs/>
              </w:rPr>
              <w:t>SARS-CoV-2</w:t>
            </w:r>
          </w:p>
          <w:p w:rsidR="001F34F1" w:rsidRDefault="00E756B9" w:rsidP="00E756B9">
            <w:pPr>
              <w:rPr>
                <w:rFonts w:asciiTheme="minorHAnsi" w:hAnsiTheme="minorHAnsi" w:cstheme="minorHAnsi"/>
                <w:color w:val="0070C0"/>
              </w:rPr>
            </w:pPr>
            <w:r>
              <w:rPr>
                <w:rFonts w:asciiTheme="minorHAnsi" w:hAnsiTheme="minorHAnsi" w:cstheme="minorHAnsi"/>
                <w:b/>
                <w:bCs/>
              </w:rPr>
              <w:t>(Selbsttest)</w:t>
            </w:r>
            <w:r w:rsidR="001F34F1" w:rsidRPr="006E15BC">
              <w:rPr>
                <w:rFonts w:asciiTheme="minorHAnsi" w:hAnsiTheme="minorHAnsi" w:cstheme="minorHAnsi"/>
                <w:color w:val="0070C0"/>
              </w:rPr>
              <w:t xml:space="preserve"> </w:t>
            </w:r>
          </w:p>
          <w:p w:rsidR="00E756B9" w:rsidRPr="00F64C29" w:rsidRDefault="00E756B9" w:rsidP="00E756B9">
            <w:pPr>
              <w:rPr>
                <w:rFonts w:asciiTheme="minorHAnsi" w:hAnsiTheme="minorHAnsi" w:cstheme="minorHAnsi"/>
                <w:b/>
                <w:bCs/>
              </w:rPr>
            </w:pPr>
          </w:p>
        </w:tc>
        <w:tc>
          <w:tcPr>
            <w:tcW w:w="2552" w:type="dxa"/>
          </w:tcPr>
          <w:p w:rsidR="00E756B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Lehrkräfte und Schüler/innen aller Kla</w:t>
            </w:r>
            <w:r>
              <w:rPr>
                <w:rFonts w:asciiTheme="minorHAnsi" w:hAnsiTheme="minorHAnsi" w:cstheme="minorHAnsi"/>
                <w:sz w:val="22"/>
                <w:szCs w:val="22"/>
              </w:rPr>
              <w:t xml:space="preserve">ssenstufen </w:t>
            </w:r>
          </w:p>
          <w:p w:rsidR="00A33DD2" w:rsidRPr="00CD611D" w:rsidRDefault="00A33DD2" w:rsidP="001F34F1">
            <w:pPr>
              <w:pStyle w:val="Listenabsatz"/>
              <w:numPr>
                <w:ilvl w:val="0"/>
                <w:numId w:val="1"/>
              </w:numPr>
              <w:autoSpaceDE w:val="0"/>
              <w:autoSpaceDN w:val="0"/>
              <w:adjustRightInd w:val="0"/>
              <w:ind w:left="170" w:hanging="170"/>
              <w:rPr>
                <w:rFonts w:asciiTheme="minorHAnsi" w:hAnsiTheme="minorHAnsi" w:cstheme="minorHAnsi"/>
                <w:color w:val="2E74B5" w:themeColor="accent1" w:themeShade="BF"/>
                <w:sz w:val="22"/>
                <w:szCs w:val="22"/>
              </w:rPr>
            </w:pPr>
            <w:r w:rsidRPr="00CD611D">
              <w:rPr>
                <w:rFonts w:asciiTheme="minorHAnsi" w:hAnsiTheme="minorHAnsi" w:cstheme="minorHAnsi"/>
                <w:color w:val="2E74B5" w:themeColor="accent1" w:themeShade="BF"/>
                <w:sz w:val="22"/>
                <w:szCs w:val="22"/>
              </w:rPr>
              <w:t xml:space="preserve">bei Sieben-Tage-Inzidenz &lt; 10 einmal wöchentlich  </w:t>
            </w:r>
          </w:p>
          <w:p w:rsidR="00E756B9" w:rsidRDefault="00A33DD2" w:rsidP="001F34F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D611D">
              <w:rPr>
                <w:rFonts w:asciiTheme="minorHAnsi" w:hAnsiTheme="minorHAnsi" w:cstheme="minorHAnsi"/>
                <w:color w:val="2E74B5" w:themeColor="accent1" w:themeShade="BF"/>
                <w:sz w:val="22"/>
                <w:szCs w:val="22"/>
              </w:rPr>
              <w:t xml:space="preserve">bei Sieben-Tage-Inzidenz ≥ 10 </w:t>
            </w:r>
            <w:r w:rsidR="00E756B9" w:rsidRPr="00CD611D">
              <w:rPr>
                <w:rFonts w:asciiTheme="minorHAnsi" w:hAnsiTheme="minorHAnsi" w:cstheme="minorHAnsi"/>
                <w:color w:val="2E74B5" w:themeColor="accent1" w:themeShade="BF"/>
                <w:sz w:val="22"/>
                <w:szCs w:val="22"/>
              </w:rPr>
              <w:t xml:space="preserve">zweimal wöchentlich </w:t>
            </w:r>
            <w:r w:rsidR="00E756B9" w:rsidRPr="00AB68AA">
              <w:rPr>
                <w:rFonts w:asciiTheme="minorHAnsi" w:hAnsiTheme="minorHAnsi" w:cstheme="minorHAnsi"/>
                <w:sz w:val="22"/>
                <w:szCs w:val="22"/>
              </w:rPr>
              <w:t xml:space="preserve">(mit </w:t>
            </w:r>
            <w:r w:rsidR="00E756B9" w:rsidRPr="001B10FB">
              <w:rPr>
                <w:rFonts w:asciiTheme="minorHAnsi" w:hAnsiTheme="minorHAnsi" w:cstheme="minorHAnsi"/>
                <w:sz w:val="22"/>
                <w:szCs w:val="22"/>
              </w:rPr>
              <w:t xml:space="preserve">hinreichendem Zeitabstand, z.B.: Mo – Mi/Do) </w:t>
            </w:r>
          </w:p>
          <w:p w:rsidR="00CD611D" w:rsidRPr="001F34F1" w:rsidRDefault="00CD611D" w:rsidP="00CD611D">
            <w:pPr>
              <w:pStyle w:val="Listenabsatz"/>
              <w:autoSpaceDE w:val="0"/>
              <w:autoSpaceDN w:val="0"/>
              <w:adjustRightInd w:val="0"/>
              <w:ind w:left="170"/>
              <w:rPr>
                <w:rFonts w:asciiTheme="minorHAnsi" w:hAnsiTheme="minorHAnsi" w:cstheme="minorHAnsi"/>
                <w:sz w:val="22"/>
                <w:szCs w:val="22"/>
              </w:rPr>
            </w:pPr>
          </w:p>
        </w:tc>
        <w:tc>
          <w:tcPr>
            <w:tcW w:w="4536" w:type="dxa"/>
          </w:tcPr>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1B10FB">
              <w:rPr>
                <w:rFonts w:asciiTheme="minorHAnsi" w:hAnsiTheme="minorHAnsi" w:cstheme="minorHAnsi"/>
                <w:sz w:val="22"/>
                <w:szCs w:val="22"/>
              </w:rPr>
              <w:t>Testpflicht besteht für Betreten des Schulgeländes / Schulgebäudes / Teilnahme am Präsenzunterricht nur mit negativem Testergebnis auf SARS-CoV-2,</w:t>
            </w:r>
          </w:p>
          <w:p w:rsidR="00E756B9" w:rsidRPr="001B10FB" w:rsidRDefault="00E756B9" w:rsidP="00E756B9">
            <w:pPr>
              <w:pStyle w:val="Listenabsatz"/>
              <w:autoSpaceDE w:val="0"/>
              <w:autoSpaceDN w:val="0"/>
              <w:adjustRightInd w:val="0"/>
              <w:ind w:left="170"/>
              <w:rPr>
                <w:rFonts w:asciiTheme="minorHAnsi" w:hAnsiTheme="minorHAnsi" w:cstheme="minorHAnsi"/>
                <w:strike/>
                <w:sz w:val="22"/>
                <w:szCs w:val="22"/>
              </w:rPr>
            </w:pPr>
            <w:r w:rsidRPr="001B10FB">
              <w:rPr>
                <w:rFonts w:asciiTheme="minorHAnsi" w:hAnsiTheme="minorHAnsi" w:cstheme="minorHAnsi"/>
                <w:sz w:val="22"/>
                <w:szCs w:val="22"/>
              </w:rPr>
              <w:t>(Ausnahme: keine Testpflicht für Begleitpersonen zum Bringen und Abholen bei Betreten des Geländes / Gebäudes, aber MNS)</w:t>
            </w:r>
          </w:p>
          <w:p w:rsidR="00E756B9" w:rsidRPr="00B43EFB" w:rsidRDefault="00E756B9" w:rsidP="00E756B9">
            <w:pPr>
              <w:pStyle w:val="Listenabsatz"/>
              <w:autoSpaceDE w:val="0"/>
              <w:autoSpaceDN w:val="0"/>
              <w:adjustRightInd w:val="0"/>
              <w:ind w:left="170"/>
              <w:rPr>
                <w:rFonts w:asciiTheme="minorHAnsi" w:hAnsiTheme="minorHAnsi" w:cstheme="minorHAnsi"/>
                <w:sz w:val="22"/>
                <w:szCs w:val="22"/>
              </w:rPr>
            </w:pPr>
            <w:r w:rsidRPr="00B43EFB">
              <w:rPr>
                <w:rFonts w:asciiTheme="minorHAnsi" w:hAnsiTheme="minorHAnsi" w:cstheme="minorHAnsi"/>
                <w:sz w:val="22"/>
                <w:szCs w:val="22"/>
              </w:rPr>
              <w:t>Anzuerkennen sind:</w:t>
            </w:r>
          </w:p>
          <w:p w:rsidR="00E756B9" w:rsidRPr="00B43EFB" w:rsidRDefault="00E756B9" w:rsidP="00E756B9">
            <w:pPr>
              <w:pStyle w:val="Listenabsatz"/>
              <w:numPr>
                <w:ilvl w:val="0"/>
                <w:numId w:val="2"/>
              </w:numPr>
              <w:spacing w:before="60"/>
              <w:ind w:left="311" w:hanging="141"/>
              <w:rPr>
                <w:rFonts w:asciiTheme="minorHAnsi" w:hAnsiTheme="minorHAnsi" w:cstheme="minorHAnsi"/>
                <w:strike/>
                <w:sz w:val="22"/>
                <w:szCs w:val="22"/>
              </w:rPr>
            </w:pPr>
            <w:r w:rsidRPr="00B43EFB">
              <w:rPr>
                <w:rFonts w:asciiTheme="minorHAnsi" w:hAnsiTheme="minorHAnsi" w:cstheme="minorHAnsi"/>
                <w:sz w:val="22"/>
                <w:szCs w:val="22"/>
              </w:rPr>
              <w:t>Testung an der Schule - unmittelbar nach Betreten (Ausnahmefälle vereinzelt für Förderschüler/innen und Schüler/innen im inklusiven Unterricht, s. Schulleiterschreiben vom 12.05.2021)</w:t>
            </w:r>
          </w:p>
          <w:p w:rsidR="00E756B9" w:rsidRPr="00B43EFB" w:rsidRDefault="00E756B9" w:rsidP="00E756B9">
            <w:pPr>
              <w:pStyle w:val="Listenabsatz"/>
              <w:numPr>
                <w:ilvl w:val="0"/>
                <w:numId w:val="2"/>
              </w:numPr>
              <w:spacing w:before="60"/>
              <w:ind w:left="311" w:hanging="141"/>
              <w:rPr>
                <w:rFonts w:asciiTheme="minorHAnsi" w:hAnsiTheme="minorHAnsi" w:cstheme="minorHAnsi"/>
                <w:strike/>
                <w:sz w:val="22"/>
                <w:szCs w:val="22"/>
              </w:rPr>
            </w:pPr>
            <w:r w:rsidRPr="00B43EFB">
              <w:rPr>
                <w:rFonts w:asciiTheme="minorHAnsi" w:hAnsiTheme="minorHAnsi" w:cstheme="minorHAnsi"/>
                <w:sz w:val="22"/>
                <w:szCs w:val="22"/>
              </w:rPr>
              <w:t xml:space="preserve">Testnachweis im Rahmen einer betrieblichen Testung im Sinne des Arbeitsschutzes durch Personal oder unter Aufsicht </w:t>
            </w:r>
          </w:p>
          <w:p w:rsidR="00E756B9" w:rsidRPr="00B43EFB" w:rsidRDefault="00E756B9" w:rsidP="00E756B9">
            <w:pPr>
              <w:pStyle w:val="Listenabsatz"/>
              <w:numPr>
                <w:ilvl w:val="0"/>
                <w:numId w:val="2"/>
              </w:numPr>
              <w:spacing w:before="60"/>
              <w:ind w:left="311" w:hanging="141"/>
              <w:rPr>
                <w:rFonts w:asciiTheme="minorHAnsi" w:hAnsiTheme="minorHAnsi" w:cstheme="minorHAnsi"/>
                <w:strike/>
                <w:sz w:val="22"/>
                <w:szCs w:val="22"/>
              </w:rPr>
            </w:pPr>
            <w:r w:rsidRPr="00B43EFB">
              <w:rPr>
                <w:rFonts w:asciiTheme="minorHAnsi" w:hAnsiTheme="minorHAnsi" w:cstheme="minorHAnsi"/>
                <w:sz w:val="22"/>
                <w:szCs w:val="22"/>
              </w:rPr>
              <w:t xml:space="preserve"> Test bzw. Bescheinigung einer für die Abnahme von Tests zuständigen Stelle (berechtigte Leistungserbringer gemäß § 6 Absatz 1 der Coronavirus-Testverordnung vom 8. März 2021 in der jeweils geltenden Fassung) </w:t>
            </w:r>
          </w:p>
          <w:p w:rsidR="00E756B9" w:rsidRPr="001B10FB" w:rsidRDefault="00E756B9" w:rsidP="00E756B9">
            <w:pPr>
              <w:pStyle w:val="Listenabsatz"/>
              <w:numPr>
                <w:ilvl w:val="0"/>
                <w:numId w:val="37"/>
              </w:numPr>
              <w:spacing w:before="60"/>
              <w:ind w:left="283" w:hanging="284"/>
              <w:rPr>
                <w:rFonts w:asciiTheme="minorHAnsi" w:hAnsiTheme="minorHAnsi" w:cstheme="minorHAnsi"/>
                <w:strike/>
                <w:sz w:val="22"/>
                <w:szCs w:val="22"/>
              </w:rPr>
            </w:pPr>
            <w:r w:rsidRPr="00B43EFB">
              <w:rPr>
                <w:rFonts w:asciiTheme="minorHAnsi" w:hAnsiTheme="minorHAnsi" w:cstheme="minorHAnsi"/>
                <w:sz w:val="22"/>
                <w:szCs w:val="22"/>
              </w:rPr>
              <w:t>Test</w:t>
            </w:r>
            <w:r w:rsidR="00431F24">
              <w:rPr>
                <w:rFonts w:asciiTheme="minorHAnsi" w:hAnsiTheme="minorHAnsi" w:cstheme="minorHAnsi"/>
                <w:sz w:val="22"/>
                <w:szCs w:val="22"/>
              </w:rPr>
              <w:t>ung</w:t>
            </w:r>
            <w:r w:rsidRPr="00B43EFB">
              <w:rPr>
                <w:rFonts w:asciiTheme="minorHAnsi" w:hAnsiTheme="minorHAnsi" w:cstheme="minorHAnsi"/>
                <w:sz w:val="22"/>
                <w:szCs w:val="22"/>
              </w:rPr>
              <w:t xml:space="preserve"> </w:t>
            </w:r>
            <w:r w:rsidRPr="001B10FB">
              <w:rPr>
                <w:rFonts w:asciiTheme="minorHAnsi" w:hAnsiTheme="minorHAnsi" w:cstheme="minorHAnsi"/>
                <w:sz w:val="22"/>
                <w:szCs w:val="22"/>
              </w:rPr>
              <w:t>darf bei Vorlage nicht älter als</w:t>
            </w:r>
            <w:r w:rsidRPr="00AB68AA">
              <w:rPr>
                <w:rFonts w:asciiTheme="minorHAnsi" w:hAnsiTheme="minorHAnsi" w:cstheme="minorHAnsi"/>
                <w:sz w:val="22"/>
                <w:szCs w:val="22"/>
              </w:rPr>
              <w:t xml:space="preserve"> 24 </w:t>
            </w:r>
            <w:r w:rsidRPr="001B10FB">
              <w:rPr>
                <w:rFonts w:asciiTheme="minorHAnsi" w:hAnsiTheme="minorHAnsi" w:cstheme="minorHAnsi"/>
                <w:sz w:val="22"/>
                <w:szCs w:val="22"/>
              </w:rPr>
              <w:t>Stunden sein</w:t>
            </w:r>
          </w:p>
          <w:p w:rsidR="00E756B9" w:rsidRPr="00B43E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B43EFB">
              <w:rPr>
                <w:rFonts w:asciiTheme="minorHAnsi" w:hAnsiTheme="minorHAnsi" w:cstheme="minorHAnsi"/>
                <w:sz w:val="22"/>
                <w:szCs w:val="22"/>
              </w:rPr>
              <w:t>auf Zutrittsverbot im Eingangsbereich hinweisen</w:t>
            </w:r>
          </w:p>
        </w:tc>
        <w:tc>
          <w:tcPr>
            <w:tcW w:w="3651" w:type="dxa"/>
          </w:tcPr>
          <w:p w:rsidR="00E756B9" w:rsidRPr="00B43EFB" w:rsidRDefault="00E756B9" w:rsidP="00E756B9">
            <w:pPr>
              <w:rPr>
                <w:rFonts w:asciiTheme="minorHAnsi" w:hAnsiTheme="minorHAnsi" w:cstheme="minorHAnsi"/>
              </w:rPr>
            </w:pPr>
            <w:r w:rsidRPr="00B43EFB">
              <w:rPr>
                <w:rFonts w:asciiTheme="minorHAnsi" w:hAnsiTheme="minorHAnsi" w:cstheme="minorHAnsi"/>
              </w:rPr>
              <w:t>Testkit zur Laienselbstanwendung</w:t>
            </w:r>
          </w:p>
          <w:p w:rsidR="00E756B9" w:rsidRPr="00B43EFB" w:rsidRDefault="00E756B9" w:rsidP="00E756B9">
            <w:pPr>
              <w:rPr>
                <w:rFonts w:asciiTheme="minorHAnsi" w:hAnsiTheme="minorHAnsi" w:cstheme="minorHAnsi"/>
              </w:rPr>
            </w:pPr>
          </w:p>
          <w:p w:rsidR="00E756B9" w:rsidRDefault="00E756B9" w:rsidP="00E756B9">
            <w:pPr>
              <w:rPr>
                <w:rFonts w:asciiTheme="minorHAnsi" w:hAnsiTheme="minorHAnsi" w:cstheme="minorHAnsi"/>
              </w:rPr>
            </w:pPr>
          </w:p>
          <w:p w:rsidR="00E756B9" w:rsidRDefault="00E756B9" w:rsidP="00E756B9">
            <w:pPr>
              <w:rPr>
                <w:rFonts w:asciiTheme="minorHAnsi" w:hAnsiTheme="minorHAnsi" w:cstheme="minorHAnsi"/>
              </w:rPr>
            </w:pPr>
          </w:p>
          <w:p w:rsidR="00E756B9" w:rsidRPr="00B43EFB" w:rsidRDefault="00E756B9" w:rsidP="00504D14">
            <w:pPr>
              <w:rPr>
                <w:rFonts w:asciiTheme="minorHAnsi" w:hAnsiTheme="minorHAnsi" w:cstheme="minorHAnsi"/>
              </w:rPr>
            </w:pPr>
            <w:r w:rsidRPr="00B43EFB">
              <w:rPr>
                <w:rFonts w:asciiTheme="minorHAnsi" w:hAnsiTheme="minorHAnsi" w:cstheme="minorHAnsi"/>
              </w:rPr>
              <w:t>Nachweis des vorgelegten Tests und des Testergebnisses in der Schule kann dokumentiert werden; Dokumentation ist zu lös</w:t>
            </w:r>
            <w:r>
              <w:rPr>
                <w:rFonts w:asciiTheme="minorHAnsi" w:hAnsiTheme="minorHAnsi" w:cstheme="minorHAnsi"/>
              </w:rPr>
              <w:t>chen, wenn für Fristenkontrolle</w:t>
            </w:r>
            <w:r w:rsidRPr="00B43EFB">
              <w:rPr>
                <w:rFonts w:asciiTheme="minorHAnsi" w:hAnsiTheme="minorHAnsi" w:cstheme="minorHAnsi"/>
              </w:rPr>
              <w:t xml:space="preserve"> (72 Stunden) nicht mehr benötigt </w:t>
            </w:r>
          </w:p>
        </w:tc>
        <w:tc>
          <w:tcPr>
            <w:tcW w:w="2410" w:type="dxa"/>
          </w:tcPr>
          <w:p w:rsidR="00E756B9" w:rsidRPr="00F64C29" w:rsidRDefault="00E756B9" w:rsidP="00E756B9">
            <w:pPr>
              <w:spacing w:after="0"/>
              <w:rPr>
                <w:rFonts w:asciiTheme="minorHAnsi" w:hAnsiTheme="minorHAnsi" w:cstheme="minorHAnsi"/>
                <w:i/>
              </w:rPr>
            </w:pPr>
            <w:r w:rsidRPr="00F64C29">
              <w:rPr>
                <w:rFonts w:asciiTheme="minorHAnsi" w:hAnsiTheme="minorHAnsi" w:cstheme="minorHAnsi"/>
                <w:i/>
              </w:rPr>
              <w:t>Schulleitung, Beschäftigte in Schule</w:t>
            </w:r>
          </w:p>
          <w:p w:rsidR="00E756B9" w:rsidRPr="00F64C29" w:rsidRDefault="00E756B9" w:rsidP="00E756B9">
            <w:pPr>
              <w:rPr>
                <w:rFonts w:asciiTheme="minorHAnsi" w:hAnsiTheme="minorHAnsi" w:cstheme="minorHAnsi"/>
                <w:i/>
              </w:rPr>
            </w:pPr>
            <w:r w:rsidRPr="00F64C29">
              <w:rPr>
                <w:rFonts w:asciiTheme="minorHAnsi" w:hAnsiTheme="minorHAnsi" w:cstheme="minorHAnsi"/>
                <w:i/>
              </w:rPr>
              <w:t>Schüler/innen</w:t>
            </w:r>
          </w:p>
          <w:p w:rsidR="00E756B9" w:rsidRPr="00F64C29" w:rsidRDefault="00E756B9" w:rsidP="00E756B9">
            <w:pPr>
              <w:rPr>
                <w:rFonts w:asciiTheme="minorHAnsi" w:hAnsiTheme="minorHAnsi" w:cstheme="minorHAnsi"/>
                <w:i/>
              </w:rPr>
            </w:pPr>
          </w:p>
        </w:tc>
      </w:tr>
      <w:tr w:rsidR="00E756B9" w:rsidTr="00AA6FBA">
        <w:tc>
          <w:tcPr>
            <w:tcW w:w="2552" w:type="dxa"/>
          </w:tcPr>
          <w:p w:rsidR="00E756B9" w:rsidRPr="00F64C29" w:rsidRDefault="00E756B9" w:rsidP="00E756B9">
            <w:pPr>
              <w:spacing w:after="0"/>
              <w:rPr>
                <w:rFonts w:asciiTheme="minorHAnsi" w:hAnsiTheme="minorHAnsi" w:cstheme="minorHAnsi"/>
                <w:b/>
                <w:bCs/>
              </w:rPr>
            </w:pPr>
          </w:p>
        </w:tc>
        <w:tc>
          <w:tcPr>
            <w:tcW w:w="2552"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aller Klassenstufen,</w:t>
            </w:r>
          </w:p>
          <w:p w:rsidR="00E756B9" w:rsidRPr="008D0260"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sonstige Personen (z. B. Eltern …)</w:t>
            </w:r>
          </w:p>
        </w:tc>
        <w:tc>
          <w:tcPr>
            <w:tcW w:w="4536" w:type="dxa"/>
          </w:tcPr>
          <w:p w:rsidR="00E756B9" w:rsidRPr="0074205C"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74205C">
              <w:rPr>
                <w:rFonts w:asciiTheme="minorHAnsi" w:hAnsiTheme="minorHAnsi" w:cstheme="minorHAnsi"/>
                <w:sz w:val="22"/>
                <w:szCs w:val="22"/>
              </w:rPr>
              <w:t xml:space="preserve">Testpflicht (und damit Zutrittsverbot zum </w:t>
            </w:r>
            <w:r w:rsidRPr="000C251B">
              <w:rPr>
                <w:rFonts w:asciiTheme="minorHAnsi" w:hAnsiTheme="minorHAnsi" w:cstheme="minorHAnsi"/>
                <w:sz w:val="22"/>
                <w:szCs w:val="22"/>
              </w:rPr>
              <w:t>Gelände</w:t>
            </w:r>
            <w:r w:rsidRPr="0074205C">
              <w:rPr>
                <w:rFonts w:asciiTheme="minorHAnsi" w:hAnsiTheme="minorHAnsi" w:cstheme="minorHAnsi"/>
                <w:sz w:val="22"/>
                <w:szCs w:val="22"/>
              </w:rPr>
              <w:t>) gilt nicht für</w:t>
            </w:r>
          </w:p>
          <w:p w:rsidR="00E756B9" w:rsidRPr="001B10FB" w:rsidRDefault="00E756B9" w:rsidP="00E756B9">
            <w:pPr>
              <w:pStyle w:val="Listenabsatz"/>
              <w:numPr>
                <w:ilvl w:val="0"/>
                <w:numId w:val="2"/>
              </w:numPr>
              <w:spacing w:before="60"/>
              <w:ind w:left="311" w:hanging="141"/>
              <w:rPr>
                <w:rFonts w:asciiTheme="minorHAnsi" w:hAnsiTheme="minorHAnsi" w:cstheme="minorHAnsi"/>
                <w:sz w:val="22"/>
                <w:szCs w:val="22"/>
              </w:rPr>
            </w:pPr>
            <w:r w:rsidRPr="001B10FB">
              <w:rPr>
                <w:rFonts w:asciiTheme="minorHAnsi" w:hAnsiTheme="minorHAnsi" w:cstheme="minorHAnsi"/>
                <w:sz w:val="22"/>
                <w:szCs w:val="22"/>
              </w:rPr>
              <w:t>Personen mit nachweislich vollständigem Impfschutz, als geimpft gelten:</w:t>
            </w:r>
          </w:p>
          <w:p w:rsidR="00E756B9" w:rsidRPr="001B10FB" w:rsidRDefault="00E756B9" w:rsidP="00E756B9">
            <w:pPr>
              <w:pStyle w:val="Listenabsatz"/>
              <w:numPr>
                <w:ilvl w:val="0"/>
                <w:numId w:val="40"/>
              </w:numPr>
              <w:spacing w:before="60"/>
              <w:ind w:left="566" w:hanging="283"/>
              <w:rPr>
                <w:rFonts w:asciiTheme="minorHAnsi" w:hAnsiTheme="minorHAnsi" w:cstheme="minorHAnsi"/>
                <w:sz w:val="22"/>
                <w:szCs w:val="22"/>
              </w:rPr>
            </w:pPr>
            <w:r w:rsidRPr="001B10FB">
              <w:rPr>
                <w:rFonts w:asciiTheme="minorHAnsi" w:hAnsiTheme="minorHAnsi" w:cstheme="minorHAnsi"/>
                <w:sz w:val="22"/>
                <w:szCs w:val="22"/>
              </w:rPr>
              <w:t>Personen mit erforderlicher Anzahl Impfdosen (ein oder mehrere Impfstoffe möglich) und mindestens 14 Tage nach letzter Impfung vergangen sind</w:t>
            </w:r>
          </w:p>
          <w:p w:rsidR="00E756B9" w:rsidRPr="001B10FB" w:rsidRDefault="00E756B9" w:rsidP="00E756B9">
            <w:pPr>
              <w:pStyle w:val="Listenabsatz"/>
              <w:numPr>
                <w:ilvl w:val="0"/>
                <w:numId w:val="40"/>
              </w:numPr>
              <w:spacing w:before="60"/>
              <w:ind w:left="566" w:hanging="283"/>
              <w:rPr>
                <w:rFonts w:asciiTheme="minorHAnsi" w:hAnsiTheme="minorHAnsi" w:cstheme="minorHAnsi"/>
                <w:sz w:val="22"/>
                <w:szCs w:val="22"/>
              </w:rPr>
            </w:pPr>
            <w:r w:rsidRPr="001B10FB">
              <w:rPr>
                <w:rFonts w:asciiTheme="minorHAnsi" w:hAnsiTheme="minorHAnsi" w:cstheme="minorHAnsi"/>
                <w:sz w:val="22"/>
                <w:szCs w:val="22"/>
              </w:rPr>
              <w:t xml:space="preserve">genesenen Person mit einer verabreichten Impfdosis </w:t>
            </w:r>
          </w:p>
          <w:p w:rsidR="00E756B9" w:rsidRPr="00E11130" w:rsidRDefault="00E756B9" w:rsidP="00E756B9">
            <w:pPr>
              <w:pStyle w:val="Listenabsatz"/>
              <w:numPr>
                <w:ilvl w:val="0"/>
                <w:numId w:val="2"/>
              </w:numPr>
              <w:spacing w:before="60"/>
              <w:ind w:left="311" w:hanging="141"/>
              <w:rPr>
                <w:rFonts w:asciiTheme="minorHAnsi" w:hAnsiTheme="minorHAnsi" w:cstheme="minorHAnsi"/>
                <w:sz w:val="22"/>
                <w:szCs w:val="22"/>
              </w:rPr>
            </w:pPr>
            <w:r w:rsidRPr="001B10FB">
              <w:rPr>
                <w:rFonts w:asciiTheme="minorHAnsi" w:hAnsiTheme="minorHAnsi" w:cstheme="minorHAnsi"/>
                <w:sz w:val="22"/>
                <w:szCs w:val="22"/>
              </w:rPr>
              <w:t xml:space="preserve">Genesene (ab 28 Tage bis maximal sechs Monate nach positiven </w:t>
            </w:r>
            <w:r w:rsidRPr="0074205C">
              <w:rPr>
                <w:rFonts w:asciiTheme="minorHAnsi" w:hAnsiTheme="minorHAnsi" w:cstheme="minorHAnsi"/>
                <w:sz w:val="22"/>
                <w:szCs w:val="22"/>
              </w:rPr>
              <w:t>PCR-Test/</w:t>
            </w:r>
            <w:r>
              <w:rPr>
                <w:rFonts w:asciiTheme="minorHAnsi" w:hAnsiTheme="minorHAnsi" w:cstheme="minorHAnsi"/>
                <w:sz w:val="22"/>
                <w:szCs w:val="22"/>
              </w:rPr>
              <w:t xml:space="preserve">mit </w:t>
            </w:r>
            <w:r w:rsidRPr="0074205C">
              <w:rPr>
                <w:rFonts w:asciiTheme="minorHAnsi" w:hAnsiTheme="minorHAnsi" w:cstheme="minorHAnsi"/>
                <w:sz w:val="22"/>
                <w:szCs w:val="22"/>
              </w:rPr>
              <w:t>ärztliche</w:t>
            </w:r>
            <w:r>
              <w:rPr>
                <w:rFonts w:asciiTheme="minorHAnsi" w:hAnsiTheme="minorHAnsi" w:cstheme="minorHAnsi"/>
                <w:sz w:val="22"/>
                <w:szCs w:val="22"/>
              </w:rPr>
              <w:t>r</w:t>
            </w:r>
            <w:r w:rsidRPr="0074205C">
              <w:rPr>
                <w:rFonts w:asciiTheme="minorHAnsi" w:hAnsiTheme="minorHAnsi" w:cstheme="minorHAnsi"/>
                <w:sz w:val="22"/>
                <w:szCs w:val="22"/>
              </w:rPr>
              <w:t xml:space="preserve"> Bescheinigung, die auf PCR-Testung beruht)</w:t>
            </w:r>
          </w:p>
        </w:tc>
        <w:tc>
          <w:tcPr>
            <w:tcW w:w="3651" w:type="dxa"/>
          </w:tcPr>
          <w:p w:rsidR="00E756B9" w:rsidRPr="00F64C29" w:rsidRDefault="00E756B9" w:rsidP="00E756B9">
            <w:pPr>
              <w:rPr>
                <w:rFonts w:asciiTheme="minorHAnsi" w:hAnsiTheme="minorHAnsi" w:cstheme="minorHAnsi"/>
              </w:rPr>
            </w:pPr>
          </w:p>
        </w:tc>
        <w:tc>
          <w:tcPr>
            <w:tcW w:w="2410" w:type="dxa"/>
          </w:tcPr>
          <w:p w:rsidR="00E756B9" w:rsidRPr="00F64C29" w:rsidRDefault="00E756B9" w:rsidP="00E756B9">
            <w:pPr>
              <w:spacing w:after="0"/>
              <w:rPr>
                <w:rFonts w:asciiTheme="minorHAnsi" w:hAnsiTheme="minorHAnsi" w:cstheme="minorHAnsi"/>
                <w:i/>
              </w:rPr>
            </w:pPr>
          </w:p>
        </w:tc>
      </w:tr>
      <w:tr w:rsidR="00E756B9" w:rsidTr="00AA6FBA">
        <w:tc>
          <w:tcPr>
            <w:tcW w:w="2552" w:type="dxa"/>
          </w:tcPr>
          <w:p w:rsidR="00E756B9" w:rsidRPr="00F64C29" w:rsidRDefault="00E756B9" w:rsidP="00E756B9">
            <w:pPr>
              <w:spacing w:after="0"/>
              <w:rPr>
                <w:rFonts w:asciiTheme="minorHAnsi" w:hAnsiTheme="minorHAnsi" w:cstheme="minorHAnsi"/>
                <w:b/>
                <w:bCs/>
              </w:rPr>
            </w:pPr>
            <w:r w:rsidRPr="0083206A">
              <w:rPr>
                <w:rFonts w:asciiTheme="minorHAnsi" w:hAnsiTheme="minorHAnsi" w:cstheme="minorHAnsi"/>
                <w:b/>
                <w:bCs/>
              </w:rPr>
              <w:t>Unterweisung</w:t>
            </w:r>
          </w:p>
        </w:tc>
        <w:tc>
          <w:tcPr>
            <w:tcW w:w="2552" w:type="dxa"/>
          </w:tcPr>
          <w:p w:rsidR="00E756B9" w:rsidRPr="00F64C2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92320">
              <w:rPr>
                <w:rFonts w:asciiTheme="minorHAnsi" w:hAnsiTheme="minorHAnsi" w:cstheme="minorHAnsi"/>
                <w:sz w:val="22"/>
                <w:szCs w:val="22"/>
              </w:rPr>
              <w:t>vor Testdurchführung</w:t>
            </w:r>
          </w:p>
        </w:tc>
        <w:tc>
          <w:tcPr>
            <w:tcW w:w="4536" w:type="dxa"/>
          </w:tcPr>
          <w:p w:rsidR="00E756B9" w:rsidRPr="0083206A"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3206A">
              <w:rPr>
                <w:rFonts w:asciiTheme="minorHAnsi" w:hAnsiTheme="minorHAnsi" w:cstheme="minorHAnsi"/>
                <w:sz w:val="22"/>
                <w:szCs w:val="22"/>
              </w:rPr>
              <w:t>Lehrkräfte/Beschäftigte und Schüler/innen</w:t>
            </w:r>
          </w:p>
          <w:p w:rsidR="00E756B9" w:rsidRPr="00F64C2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3206A">
              <w:rPr>
                <w:rFonts w:asciiTheme="minorHAnsi" w:hAnsiTheme="minorHAnsi" w:cstheme="minorHAnsi"/>
                <w:sz w:val="22"/>
                <w:szCs w:val="22"/>
              </w:rPr>
              <w:t>ggf. m</w:t>
            </w:r>
            <w:r>
              <w:rPr>
                <w:rFonts w:asciiTheme="minorHAnsi" w:hAnsiTheme="minorHAnsi" w:cstheme="minorHAnsi"/>
                <w:sz w:val="22"/>
                <w:szCs w:val="22"/>
              </w:rPr>
              <w:t xml:space="preserve">it Hilfe der Gebrauchsanleitung oder </w:t>
            </w:r>
            <w:r w:rsidRPr="0083206A">
              <w:rPr>
                <w:rFonts w:asciiTheme="minorHAnsi" w:hAnsiTheme="minorHAnsi" w:cstheme="minorHAnsi"/>
                <w:sz w:val="22"/>
                <w:szCs w:val="22"/>
              </w:rPr>
              <w:t>eines Erklär-Videos</w:t>
            </w:r>
            <w:r>
              <w:rPr>
                <w:rFonts w:asciiTheme="minorHAnsi" w:hAnsiTheme="minorHAnsi" w:cstheme="minorHAnsi"/>
                <w:sz w:val="22"/>
                <w:szCs w:val="22"/>
              </w:rPr>
              <w:t xml:space="preserve"> </w:t>
            </w:r>
          </w:p>
        </w:tc>
        <w:tc>
          <w:tcPr>
            <w:tcW w:w="3651" w:type="dxa"/>
          </w:tcPr>
          <w:p w:rsidR="00E756B9" w:rsidRPr="00F64C29" w:rsidRDefault="00E756B9" w:rsidP="00E756B9">
            <w:pPr>
              <w:spacing w:after="0"/>
              <w:rPr>
                <w:rFonts w:asciiTheme="minorHAnsi" w:hAnsiTheme="minorHAnsi" w:cstheme="minorHAnsi"/>
              </w:rPr>
            </w:pPr>
          </w:p>
        </w:tc>
        <w:tc>
          <w:tcPr>
            <w:tcW w:w="2410" w:type="dxa"/>
          </w:tcPr>
          <w:p w:rsidR="00E756B9" w:rsidRPr="00F64C29" w:rsidRDefault="00E756B9" w:rsidP="00E756B9">
            <w:pPr>
              <w:spacing w:after="0"/>
              <w:rPr>
                <w:rFonts w:asciiTheme="minorHAnsi" w:hAnsiTheme="minorHAnsi" w:cstheme="minorHAnsi"/>
                <w:i/>
              </w:rPr>
            </w:pPr>
            <w:r w:rsidRPr="00F64C29">
              <w:rPr>
                <w:rFonts w:asciiTheme="minorHAnsi" w:hAnsiTheme="minorHAnsi" w:cstheme="minorHAnsi"/>
                <w:i/>
              </w:rPr>
              <w:t>Schulleitung, Beschäftigte in Schule</w:t>
            </w:r>
          </w:p>
          <w:p w:rsidR="00E756B9" w:rsidRPr="00F64C29" w:rsidRDefault="00E756B9" w:rsidP="00E756B9">
            <w:pPr>
              <w:spacing w:after="0"/>
              <w:rPr>
                <w:rFonts w:asciiTheme="minorHAnsi" w:hAnsiTheme="minorHAnsi" w:cstheme="minorHAnsi"/>
                <w:i/>
              </w:rPr>
            </w:pPr>
            <w:r>
              <w:rPr>
                <w:rFonts w:asciiTheme="minorHAnsi" w:hAnsiTheme="minorHAnsi" w:cstheme="minorHAnsi"/>
                <w:i/>
              </w:rPr>
              <w:t>Schüler/innen</w:t>
            </w:r>
          </w:p>
        </w:tc>
      </w:tr>
      <w:tr w:rsidR="00E756B9" w:rsidTr="00AA6FBA">
        <w:tc>
          <w:tcPr>
            <w:tcW w:w="2552" w:type="dxa"/>
          </w:tcPr>
          <w:p w:rsidR="00E756B9" w:rsidRPr="00F64C29" w:rsidRDefault="00E756B9" w:rsidP="00E756B9">
            <w:pPr>
              <w:rPr>
                <w:rFonts w:asciiTheme="minorHAnsi" w:hAnsiTheme="minorHAnsi" w:cstheme="minorHAnsi"/>
                <w:b/>
                <w:bCs/>
              </w:rPr>
            </w:pPr>
            <w:r w:rsidRPr="00F64C29">
              <w:rPr>
                <w:rFonts w:asciiTheme="minorHAnsi" w:hAnsiTheme="minorHAnsi" w:cstheme="minorHAnsi"/>
                <w:b/>
                <w:bCs/>
              </w:rPr>
              <w:t>Testdurchführung</w:t>
            </w:r>
          </w:p>
        </w:tc>
        <w:tc>
          <w:tcPr>
            <w:tcW w:w="2552" w:type="dxa"/>
          </w:tcPr>
          <w:p w:rsidR="00E756B9" w:rsidRPr="00C30CC9" w:rsidRDefault="00E756B9" w:rsidP="00E756B9">
            <w:pPr>
              <w:autoSpaceDE w:val="0"/>
              <w:autoSpaceDN w:val="0"/>
              <w:adjustRightInd w:val="0"/>
              <w:rPr>
                <w:rFonts w:asciiTheme="minorHAnsi" w:hAnsiTheme="minorHAnsi" w:cstheme="minorHAnsi"/>
              </w:rPr>
            </w:pPr>
          </w:p>
        </w:tc>
        <w:tc>
          <w:tcPr>
            <w:tcW w:w="4536" w:type="dxa"/>
          </w:tcPr>
          <w:p w:rsidR="00E756B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Testdurchführung entsprechend Gebrauchsanweisung</w:t>
            </w:r>
          </w:p>
          <w:p w:rsidR="00E756B9" w:rsidRPr="001B10FB" w:rsidRDefault="00E756B9" w:rsidP="00E756B9">
            <w:pPr>
              <w:pStyle w:val="Listenabsatz"/>
              <w:autoSpaceDE w:val="0"/>
              <w:autoSpaceDN w:val="0"/>
              <w:adjustRightInd w:val="0"/>
              <w:ind w:left="170"/>
              <w:rPr>
                <w:rFonts w:asciiTheme="minorHAnsi" w:hAnsiTheme="minorHAnsi" w:cstheme="minorHAnsi"/>
                <w:b/>
                <w:sz w:val="22"/>
                <w:szCs w:val="22"/>
              </w:rPr>
            </w:pPr>
            <w:r w:rsidRPr="001B10FB">
              <w:rPr>
                <w:rFonts w:asciiTheme="minorHAnsi" w:hAnsiTheme="minorHAnsi" w:cstheme="minorHAnsi"/>
                <w:b/>
                <w:sz w:val="22"/>
                <w:szCs w:val="22"/>
              </w:rPr>
              <w:t>Hinweis:</w:t>
            </w:r>
          </w:p>
          <w:p w:rsidR="00E756B9" w:rsidRPr="006173C3" w:rsidRDefault="00E756B9" w:rsidP="00E756B9">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173C3">
              <w:rPr>
                <w:rFonts w:asciiTheme="minorHAnsi" w:hAnsiTheme="minorHAnsi" w:cstheme="minorHAnsi"/>
                <w:b/>
                <w:sz w:val="22"/>
                <w:szCs w:val="22"/>
              </w:rPr>
              <w:t>gründliches Händewaschen ist ausreichend</w:t>
            </w:r>
          </w:p>
          <w:p w:rsidR="00E756B9" w:rsidRPr="006173C3" w:rsidRDefault="00E756B9" w:rsidP="00E756B9">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173C3">
              <w:rPr>
                <w:rFonts w:asciiTheme="minorHAnsi" w:hAnsiTheme="minorHAnsi" w:cstheme="minorHAnsi"/>
                <w:b/>
                <w:sz w:val="22"/>
                <w:szCs w:val="22"/>
              </w:rPr>
              <w:t>Flächendesinfektion vor dem Test ist nicht notwendig</w:t>
            </w:r>
          </w:p>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in der Regel nasaler Abstrich</w:t>
            </w:r>
          </w:p>
          <w:p w:rsidR="00E756B9" w:rsidRPr="008F18C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Speichel- bzw. Spucktest - über LaSuB - </w:t>
            </w:r>
            <w:r w:rsidRPr="00A33DD2">
              <w:rPr>
                <w:rFonts w:asciiTheme="minorHAnsi" w:hAnsiTheme="minorHAnsi" w:cstheme="minorHAnsi"/>
                <w:sz w:val="22"/>
                <w:szCs w:val="22"/>
              </w:rPr>
              <w:t>(</w:t>
            </w:r>
            <w:hyperlink r:id="rId9" w:history="1">
              <w:r w:rsidRPr="00A33DD2">
                <w:rPr>
                  <w:rStyle w:val="Hyperlink"/>
                  <w:rFonts w:asciiTheme="minorHAnsi" w:hAnsiTheme="minorHAnsi" w:cstheme="minorHAnsi"/>
                  <w:color w:val="auto"/>
                  <w:sz w:val="22"/>
                  <w:szCs w:val="22"/>
                </w:rPr>
                <w:t>Gebrauchsanleitung)</w:t>
              </w:r>
            </w:hyperlink>
            <w:r w:rsidRPr="008F18C9">
              <w:rPr>
                <w:rFonts w:asciiTheme="minorHAnsi" w:hAnsiTheme="minorHAnsi" w:cstheme="minorHAnsi"/>
                <w:sz w:val="22"/>
                <w:szCs w:val="22"/>
              </w:rPr>
              <w:t xml:space="preserve"> bei Vorliegen eines ärztlichen Attests möglich </w:t>
            </w:r>
          </w:p>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andere nach BfArM zugelassene Tests z. B. auch Spucktests) können genutzt werden (ohne Kostenübernahme durch LaSuB) </w:t>
            </w:r>
          </w:p>
          <w:p w:rsidR="00B725B7" w:rsidRDefault="00E756B9" w:rsidP="00B725B7">
            <w:pPr>
              <w:pStyle w:val="Listenabsatz"/>
              <w:autoSpaceDE w:val="0"/>
              <w:autoSpaceDN w:val="0"/>
              <w:adjustRightInd w:val="0"/>
              <w:ind w:left="170"/>
              <w:rPr>
                <w:rFonts w:asciiTheme="minorHAnsi" w:hAnsiTheme="minorHAnsi" w:cstheme="minorHAnsi"/>
                <w:sz w:val="22"/>
                <w:szCs w:val="22"/>
              </w:rPr>
            </w:pPr>
            <w:r w:rsidRPr="00A90341">
              <w:rPr>
                <w:rFonts w:asciiTheme="minorHAnsi" w:hAnsiTheme="minorHAnsi" w:cstheme="minorHAnsi"/>
                <w:sz w:val="22"/>
                <w:szCs w:val="22"/>
              </w:rPr>
              <w:t xml:space="preserve">AHA+L-Regeln während der Testung einhalten </w:t>
            </w:r>
            <w:r w:rsidRPr="0083206A">
              <w:rPr>
                <w:rFonts w:asciiTheme="minorHAnsi" w:hAnsiTheme="minorHAnsi" w:cstheme="minorHAnsi"/>
                <w:sz w:val="22"/>
                <w:szCs w:val="22"/>
              </w:rPr>
              <w:t>(Raumtemperatur nicht unter 15°C)</w:t>
            </w:r>
          </w:p>
          <w:p w:rsidR="00E756B9" w:rsidRPr="00A33DD2" w:rsidRDefault="00B725B7" w:rsidP="00B725B7">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33DD2">
              <w:rPr>
                <w:rFonts w:asciiTheme="minorHAnsi" w:hAnsiTheme="minorHAnsi" w:cstheme="minorHAnsi"/>
                <w:sz w:val="22"/>
                <w:szCs w:val="22"/>
              </w:rPr>
              <w:t>k</w:t>
            </w:r>
            <w:r w:rsidR="00E756B9" w:rsidRPr="00A33DD2">
              <w:rPr>
                <w:rFonts w:asciiTheme="minorHAnsi" w:hAnsiTheme="minorHAnsi" w:cstheme="minorHAnsi"/>
                <w:sz w:val="22"/>
                <w:szCs w:val="22"/>
              </w:rPr>
              <w:t>urzzeitiges Absetzen</w:t>
            </w:r>
            <w:r w:rsidRPr="00A33DD2">
              <w:rPr>
                <w:rFonts w:asciiTheme="minorHAnsi" w:hAnsiTheme="minorHAnsi" w:cstheme="minorHAnsi"/>
                <w:sz w:val="22"/>
                <w:szCs w:val="22"/>
              </w:rPr>
              <w:t xml:space="preserve"> des </w:t>
            </w:r>
            <w:r w:rsidR="00E756B9" w:rsidRPr="00A33DD2">
              <w:rPr>
                <w:rFonts w:asciiTheme="minorHAnsi" w:hAnsiTheme="minorHAnsi" w:cstheme="minorHAnsi"/>
                <w:sz w:val="22"/>
                <w:szCs w:val="22"/>
              </w:rPr>
              <w:t>MNS zur Probeentnahme</w:t>
            </w:r>
          </w:p>
          <w:p w:rsidR="00E756B9" w:rsidRPr="00F64C2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64C29">
              <w:rPr>
                <w:rFonts w:asciiTheme="minorHAnsi" w:hAnsiTheme="minorHAnsi" w:cstheme="minorHAnsi"/>
                <w:sz w:val="22"/>
                <w:szCs w:val="22"/>
              </w:rPr>
              <w:t>Lehrende: Test in Anwesenheit einer Vertrauensperson (4-Augen-Prinzip),</w:t>
            </w:r>
          </w:p>
          <w:p w:rsidR="00E756B9" w:rsidRPr="00F64C2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64C29">
              <w:rPr>
                <w:rFonts w:asciiTheme="minorHAnsi" w:hAnsiTheme="minorHAnsi" w:cstheme="minorHAnsi"/>
                <w:sz w:val="22"/>
                <w:szCs w:val="22"/>
              </w:rPr>
              <w:t xml:space="preserve">Schüler: in Anwesenheit, ggf. Anleitung durch eine Lehrkraft, </w:t>
            </w:r>
          </w:p>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64C29">
              <w:rPr>
                <w:rFonts w:asciiTheme="minorHAnsi" w:hAnsiTheme="minorHAnsi" w:cstheme="minorHAnsi"/>
                <w:sz w:val="22"/>
                <w:szCs w:val="22"/>
              </w:rPr>
              <w:t>bei Beaufsichtigung der Testdurchführung MNS tragen (FFP2-Maske), für Hilfestellung o</w:t>
            </w:r>
            <w:r w:rsidRPr="00A90341">
              <w:rPr>
                <w:rFonts w:asciiTheme="minorHAnsi" w:hAnsiTheme="minorHAnsi" w:cstheme="minorHAnsi"/>
                <w:sz w:val="22"/>
                <w:szCs w:val="22"/>
              </w:rPr>
              <w:t>.Ä. Einmalhandschuhe bereithalten</w:t>
            </w:r>
          </w:p>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bei Benetzung der Haut /der Augen mit Extraktionslösung, gründlich mit Wasser spülen, bei nachfolgend anhaltenden Beschwerden ärztliche Vorstellung</w:t>
            </w:r>
          </w:p>
          <w:p w:rsidR="00E756B9" w:rsidRPr="00F64C29"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hygienische </w:t>
            </w:r>
            <w:r w:rsidRPr="00F64C29">
              <w:rPr>
                <w:rFonts w:asciiTheme="minorHAnsi" w:hAnsiTheme="minorHAnsi" w:cstheme="minorHAnsi"/>
                <w:sz w:val="22"/>
                <w:szCs w:val="22"/>
              </w:rPr>
              <w:t>Entsorgung des genutzten Testmaterials in Müllbeutel, nicht im normalen Abfallbehälter</w:t>
            </w:r>
          </w:p>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64C29">
              <w:rPr>
                <w:rFonts w:asciiTheme="minorHAnsi" w:hAnsiTheme="minorHAnsi" w:cstheme="minorHAnsi"/>
                <w:sz w:val="22"/>
                <w:szCs w:val="22"/>
              </w:rPr>
              <w:t xml:space="preserve">genutzte Oberflächen </w:t>
            </w:r>
            <w:r>
              <w:rPr>
                <w:rFonts w:asciiTheme="minorHAnsi" w:hAnsiTheme="minorHAnsi" w:cstheme="minorHAnsi"/>
                <w:sz w:val="22"/>
                <w:szCs w:val="22"/>
              </w:rPr>
              <w:t xml:space="preserve">nach Test </w:t>
            </w:r>
            <w:r w:rsidRPr="00F64C29">
              <w:rPr>
                <w:rFonts w:asciiTheme="minorHAnsi" w:hAnsiTheme="minorHAnsi" w:cstheme="minorHAnsi"/>
                <w:sz w:val="22"/>
                <w:szCs w:val="22"/>
              </w:rPr>
              <w:t xml:space="preserve">mit </w:t>
            </w:r>
            <w:r w:rsidRPr="001B10FB">
              <w:rPr>
                <w:rFonts w:asciiTheme="minorHAnsi" w:hAnsiTheme="minorHAnsi" w:cstheme="minorHAnsi"/>
                <w:sz w:val="22"/>
                <w:szCs w:val="22"/>
              </w:rPr>
              <w:t xml:space="preserve">Flächendesinfektionsmittel reinigen (keine Sprühdesinfektion), Einmalhandschuhe tragen </w:t>
            </w:r>
          </w:p>
          <w:p w:rsidR="00E756B9" w:rsidRPr="00E0229E"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bei positivem Testergebnis</w:t>
            </w:r>
            <w:r w:rsidRPr="00F64C29">
              <w:rPr>
                <w:rFonts w:asciiTheme="minorHAnsi" w:hAnsiTheme="minorHAnsi" w:cstheme="minorHAnsi"/>
                <w:sz w:val="22"/>
                <w:szCs w:val="22"/>
              </w:rPr>
              <w:t>: Absonderung der positiv getesteten Person; Meldung an das zuständige Gesundheitsamt durch Schule</w:t>
            </w:r>
          </w:p>
        </w:tc>
        <w:tc>
          <w:tcPr>
            <w:tcW w:w="3651" w:type="dxa"/>
          </w:tcPr>
          <w:p w:rsidR="00E756B9" w:rsidRPr="00A70F82"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70F82">
              <w:rPr>
                <w:rFonts w:asciiTheme="minorHAnsi" w:hAnsiTheme="minorHAnsi" w:cstheme="minorHAnsi"/>
                <w:sz w:val="22"/>
                <w:szCs w:val="22"/>
              </w:rPr>
              <w:t xml:space="preserve">Entsorgung in Müllbeutel </w:t>
            </w:r>
          </w:p>
          <w:p w:rsidR="00E756B9" w:rsidRPr="00A70F82"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70F82">
              <w:rPr>
                <w:rFonts w:asciiTheme="minorHAnsi" w:hAnsiTheme="minorHAnsi" w:cstheme="minorHAnsi"/>
                <w:sz w:val="22"/>
                <w:szCs w:val="22"/>
              </w:rPr>
              <w:t>Flächendesinfektionsmittel („begrenzt viruzid“)</w:t>
            </w:r>
          </w:p>
          <w:p w:rsidR="00E756B9" w:rsidRPr="00A70F82"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70F82">
              <w:rPr>
                <w:rFonts w:asciiTheme="minorHAnsi" w:hAnsiTheme="minorHAnsi" w:cstheme="minorHAnsi"/>
                <w:sz w:val="22"/>
                <w:szCs w:val="22"/>
              </w:rPr>
              <w:t>Einmalhandschuhe</w:t>
            </w:r>
          </w:p>
          <w:p w:rsidR="00E756B9" w:rsidRPr="008F18C9" w:rsidRDefault="00E756B9" w:rsidP="00E756B9">
            <w:pPr>
              <w:pStyle w:val="Listenabsatz"/>
              <w:numPr>
                <w:ilvl w:val="0"/>
                <w:numId w:val="1"/>
              </w:numPr>
              <w:autoSpaceDE w:val="0"/>
              <w:autoSpaceDN w:val="0"/>
              <w:adjustRightInd w:val="0"/>
              <w:ind w:left="170" w:hanging="170"/>
              <w:rPr>
                <w:rFonts w:asciiTheme="minorHAnsi" w:hAnsiTheme="minorHAnsi" w:cstheme="minorHAnsi"/>
              </w:rPr>
            </w:pPr>
            <w:r w:rsidRPr="00A70F82">
              <w:rPr>
                <w:rFonts w:asciiTheme="minorHAnsi" w:hAnsiTheme="minorHAnsi" w:cstheme="minorHAnsi"/>
                <w:sz w:val="22"/>
                <w:szCs w:val="22"/>
              </w:rPr>
              <w:t>FFP2-Maske zur Beaufsichtigung</w:t>
            </w:r>
            <w:r w:rsidRPr="00F64C29">
              <w:rPr>
                <w:rFonts w:asciiTheme="minorHAnsi" w:hAnsiTheme="minorHAnsi" w:cstheme="minorHAnsi"/>
              </w:rPr>
              <w:t xml:space="preserve"> </w:t>
            </w:r>
            <w:r w:rsidRPr="007D1372">
              <w:rPr>
                <w:rFonts w:asciiTheme="minorHAnsi" w:hAnsiTheme="minorHAnsi" w:cstheme="minorHAnsi"/>
                <w:sz w:val="22"/>
              </w:rPr>
              <w:t>nutzen</w:t>
            </w:r>
          </w:p>
          <w:p w:rsidR="00E756B9" w:rsidRPr="008F18C9" w:rsidRDefault="00E756B9" w:rsidP="00E756B9">
            <w:pPr>
              <w:autoSpaceDE w:val="0"/>
              <w:autoSpaceDN w:val="0"/>
              <w:adjustRightInd w:val="0"/>
              <w:rPr>
                <w:rFonts w:asciiTheme="minorHAnsi" w:hAnsiTheme="minorHAnsi" w:cstheme="minorHAnsi"/>
              </w:rPr>
            </w:pPr>
          </w:p>
        </w:tc>
        <w:tc>
          <w:tcPr>
            <w:tcW w:w="2410" w:type="dxa"/>
          </w:tcPr>
          <w:p w:rsidR="00E756B9" w:rsidRDefault="00E756B9" w:rsidP="00E756B9">
            <w:pPr>
              <w:spacing w:after="0"/>
              <w:rPr>
                <w:rFonts w:asciiTheme="minorHAnsi" w:hAnsiTheme="minorHAnsi" w:cstheme="minorHAnsi"/>
                <w:i/>
              </w:rPr>
            </w:pPr>
            <w:r w:rsidRPr="00F64C29">
              <w:rPr>
                <w:rFonts w:asciiTheme="minorHAnsi" w:hAnsiTheme="minorHAnsi" w:cstheme="minorHAnsi"/>
                <w:i/>
              </w:rPr>
              <w:t xml:space="preserve">Schulleitung, </w:t>
            </w:r>
          </w:p>
          <w:p w:rsidR="00E756B9" w:rsidRDefault="00E756B9" w:rsidP="00E756B9">
            <w:pPr>
              <w:spacing w:after="0"/>
              <w:rPr>
                <w:rFonts w:asciiTheme="minorHAnsi" w:hAnsiTheme="minorHAnsi" w:cstheme="minorHAnsi"/>
                <w:i/>
              </w:rPr>
            </w:pPr>
            <w:r w:rsidRPr="00F64C29">
              <w:rPr>
                <w:rFonts w:asciiTheme="minorHAnsi" w:hAnsiTheme="minorHAnsi" w:cstheme="minorHAnsi"/>
                <w:i/>
              </w:rPr>
              <w:t xml:space="preserve">Lehrkräfte, </w:t>
            </w:r>
          </w:p>
          <w:p w:rsidR="00E756B9" w:rsidRPr="00F64C29" w:rsidRDefault="00E756B9" w:rsidP="00E756B9">
            <w:pPr>
              <w:rPr>
                <w:rFonts w:asciiTheme="minorHAnsi" w:hAnsiTheme="minorHAnsi" w:cstheme="minorHAnsi"/>
                <w:i/>
              </w:rPr>
            </w:pPr>
            <w:r>
              <w:rPr>
                <w:rFonts w:asciiTheme="minorHAnsi" w:hAnsiTheme="minorHAnsi" w:cstheme="minorHAnsi"/>
                <w:i/>
              </w:rPr>
              <w:t>Schüler/innen</w:t>
            </w:r>
            <w:r w:rsidRPr="00F64C29">
              <w:rPr>
                <w:rFonts w:asciiTheme="minorHAnsi" w:hAnsiTheme="minorHAnsi" w:cstheme="minorHAnsi"/>
                <w:i/>
              </w:rPr>
              <w:t xml:space="preserve"> Schulträger</w:t>
            </w:r>
          </w:p>
        </w:tc>
      </w:tr>
      <w:tr w:rsidR="00E756B9" w:rsidTr="00F617F2">
        <w:tc>
          <w:tcPr>
            <w:tcW w:w="15701" w:type="dxa"/>
            <w:gridSpan w:val="5"/>
            <w:shd w:val="clear" w:color="auto" w:fill="D9D9D9" w:themeFill="background1" w:themeFillShade="D9"/>
          </w:tcPr>
          <w:p w:rsidR="00E756B9" w:rsidRPr="00660B83" w:rsidRDefault="00E756B9" w:rsidP="00E756B9">
            <w:pPr>
              <w:spacing w:after="0"/>
              <w:rPr>
                <w:rFonts w:asciiTheme="minorHAnsi" w:hAnsiTheme="minorHAnsi" w:cstheme="minorHAnsi"/>
              </w:rPr>
            </w:pPr>
            <w:r w:rsidRPr="00CB71BD">
              <w:rPr>
                <w:rFonts w:asciiTheme="minorHAnsi" w:hAnsiTheme="minorHAnsi" w:cstheme="minorHAnsi"/>
                <w:b/>
                <w:bCs/>
                <w:sz w:val="24"/>
                <w:szCs w:val="24"/>
              </w:rPr>
              <w:t>Zugangsregelungen</w:t>
            </w:r>
          </w:p>
        </w:tc>
      </w:tr>
      <w:tr w:rsidR="00E756B9" w:rsidTr="00AA6FBA">
        <w:tc>
          <w:tcPr>
            <w:tcW w:w="2552" w:type="dxa"/>
          </w:tcPr>
          <w:p w:rsidR="00E756B9" w:rsidRPr="008D0260" w:rsidRDefault="00E756B9" w:rsidP="00E756B9">
            <w:pPr>
              <w:rPr>
                <w:rFonts w:asciiTheme="minorHAnsi" w:hAnsiTheme="minorHAnsi" w:cstheme="minorHAnsi"/>
                <w:b/>
              </w:rPr>
            </w:pPr>
            <w:r w:rsidRPr="008D0260">
              <w:rPr>
                <w:rFonts w:asciiTheme="minorHAnsi" w:hAnsiTheme="minorHAnsi" w:cstheme="minorHAnsi"/>
                <w:b/>
              </w:rPr>
              <w:t xml:space="preserve">Ein- und Ausgänge inkl. </w:t>
            </w:r>
            <w:r w:rsidRPr="008D0260">
              <w:rPr>
                <w:rFonts w:asciiTheme="minorHAnsi" w:hAnsiTheme="minorHAnsi" w:cstheme="minorHAnsi"/>
                <w:b/>
                <w:bCs/>
              </w:rPr>
              <w:t>Eingangsbereichen von Schulgebäuden und Einrichtungen</w:t>
            </w:r>
          </w:p>
        </w:tc>
        <w:tc>
          <w:tcPr>
            <w:tcW w:w="2552" w:type="dxa"/>
          </w:tcPr>
          <w:p w:rsidR="00E756B9" w:rsidRPr="008D0260"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täglich</w:t>
            </w:r>
          </w:p>
          <w:p w:rsidR="00E756B9" w:rsidRPr="008D0260" w:rsidRDefault="00E756B9" w:rsidP="00E756B9">
            <w:pPr>
              <w:pStyle w:val="Listenabsatz"/>
              <w:autoSpaceDE w:val="0"/>
              <w:autoSpaceDN w:val="0"/>
              <w:adjustRightInd w:val="0"/>
              <w:ind w:left="170"/>
              <w:rPr>
                <w:rFonts w:asciiTheme="minorHAnsi" w:hAnsiTheme="minorHAnsi" w:cstheme="minorHAnsi"/>
                <w:sz w:val="22"/>
                <w:szCs w:val="22"/>
              </w:rPr>
            </w:pPr>
          </w:p>
        </w:tc>
        <w:tc>
          <w:tcPr>
            <w:tcW w:w="4536" w:type="dxa"/>
          </w:tcPr>
          <w:p w:rsidR="001F34F1" w:rsidRPr="00A33DD2" w:rsidRDefault="001F34F1" w:rsidP="00E756B9">
            <w:pPr>
              <w:pStyle w:val="Listenabsatz"/>
              <w:numPr>
                <w:ilvl w:val="0"/>
                <w:numId w:val="1"/>
              </w:numPr>
              <w:autoSpaceDE w:val="0"/>
              <w:autoSpaceDN w:val="0"/>
              <w:adjustRightInd w:val="0"/>
              <w:ind w:left="170" w:hanging="170"/>
              <w:rPr>
                <w:rFonts w:asciiTheme="minorHAnsi" w:hAnsiTheme="minorHAnsi" w:cstheme="minorHAnsi"/>
                <w:bCs/>
                <w:sz w:val="22"/>
                <w:szCs w:val="22"/>
              </w:rPr>
            </w:pPr>
            <w:r w:rsidRPr="00A33DD2">
              <w:rPr>
                <w:rFonts w:asciiTheme="minorHAnsi" w:hAnsiTheme="minorHAnsi" w:cstheme="minorHAnsi"/>
                <w:sz w:val="22"/>
                <w:szCs w:val="22"/>
              </w:rPr>
              <w:t xml:space="preserve">Sieben-Tage-Inzidenz &lt; 35: </w:t>
            </w:r>
            <w:r w:rsidR="00E756B9" w:rsidRPr="00A33DD2">
              <w:rPr>
                <w:rFonts w:asciiTheme="minorHAnsi" w:hAnsiTheme="minorHAnsi" w:cstheme="minorHAnsi"/>
                <w:bCs/>
                <w:sz w:val="22"/>
                <w:szCs w:val="22"/>
              </w:rPr>
              <w:t xml:space="preserve">Pflicht zum Tragen eines medizinischen MNS </w:t>
            </w:r>
            <w:r w:rsidR="00E756B9" w:rsidRPr="00A33DD2">
              <w:rPr>
                <w:rFonts w:asciiTheme="minorHAnsi" w:hAnsiTheme="minorHAnsi" w:cstheme="minorHAnsi"/>
                <w:b/>
                <w:bCs/>
                <w:sz w:val="22"/>
                <w:szCs w:val="22"/>
              </w:rPr>
              <w:t>für Schulfremde</w:t>
            </w:r>
            <w:r w:rsidR="00E756B9" w:rsidRPr="00A33DD2">
              <w:rPr>
                <w:rFonts w:asciiTheme="minorHAnsi" w:hAnsiTheme="minorHAnsi" w:cstheme="minorHAnsi"/>
                <w:bCs/>
                <w:sz w:val="22"/>
                <w:szCs w:val="22"/>
              </w:rPr>
              <w:t xml:space="preserve"> </w:t>
            </w:r>
          </w:p>
          <w:p w:rsidR="00E756B9" w:rsidRPr="001F34F1" w:rsidRDefault="001F34F1" w:rsidP="00E756B9">
            <w:pPr>
              <w:pStyle w:val="Listenabsatz"/>
              <w:numPr>
                <w:ilvl w:val="0"/>
                <w:numId w:val="1"/>
              </w:numPr>
              <w:autoSpaceDE w:val="0"/>
              <w:autoSpaceDN w:val="0"/>
              <w:adjustRightInd w:val="0"/>
              <w:ind w:left="170" w:hanging="170"/>
              <w:rPr>
                <w:rFonts w:asciiTheme="minorHAnsi" w:hAnsiTheme="minorHAnsi" w:cstheme="minorHAnsi"/>
                <w:bCs/>
                <w:sz w:val="22"/>
                <w:szCs w:val="22"/>
              </w:rPr>
            </w:pPr>
            <w:r w:rsidRPr="00A33DD2">
              <w:rPr>
                <w:rFonts w:asciiTheme="minorHAnsi" w:hAnsiTheme="minorHAnsi" w:cstheme="minorHAnsi"/>
                <w:sz w:val="22"/>
                <w:szCs w:val="22"/>
              </w:rPr>
              <w:t xml:space="preserve">Sieben-Tage-Inzidenz </w:t>
            </w:r>
            <w:r w:rsidR="00B725B7" w:rsidRPr="00A33DD2">
              <w:rPr>
                <w:rFonts w:asciiTheme="minorHAnsi" w:hAnsiTheme="minorHAnsi" w:cstheme="minorHAnsi"/>
                <w:sz w:val="22"/>
                <w:szCs w:val="22"/>
              </w:rPr>
              <w:t>≥</w:t>
            </w:r>
            <w:r w:rsidR="00E756B9" w:rsidRPr="00A33DD2">
              <w:rPr>
                <w:rFonts w:asciiTheme="minorHAnsi" w:hAnsiTheme="minorHAnsi" w:cstheme="minorHAnsi"/>
                <w:sz w:val="22"/>
                <w:szCs w:val="22"/>
              </w:rPr>
              <w:t xml:space="preserve"> 35</w:t>
            </w:r>
            <w:r>
              <w:rPr>
                <w:rFonts w:asciiTheme="minorHAnsi" w:hAnsiTheme="minorHAnsi" w:cstheme="minorHAnsi"/>
                <w:color w:val="0070C0"/>
                <w:sz w:val="22"/>
                <w:szCs w:val="22"/>
              </w:rPr>
              <w:t xml:space="preserve">: </w:t>
            </w:r>
            <w:r w:rsidRPr="001F34F1">
              <w:rPr>
                <w:rFonts w:asciiTheme="minorHAnsi" w:hAnsiTheme="minorHAnsi" w:cstheme="minorHAnsi"/>
                <w:bCs/>
                <w:sz w:val="22"/>
                <w:szCs w:val="22"/>
              </w:rPr>
              <w:t xml:space="preserve">Pflicht zum Tragen eines medizinischen </w:t>
            </w:r>
            <w:r w:rsidRPr="00C535CB">
              <w:rPr>
                <w:rFonts w:asciiTheme="minorHAnsi" w:hAnsiTheme="minorHAnsi" w:cstheme="minorHAnsi"/>
                <w:bCs/>
                <w:sz w:val="22"/>
                <w:szCs w:val="22"/>
              </w:rPr>
              <w:t>MNS für alle Pers.</w:t>
            </w:r>
          </w:p>
          <w:p w:rsidR="00E756B9" w:rsidRPr="008D0260"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Schulgelände nach Beendigung der Unterrichts- bzw. Arbeitszeit sofort verlassen</w:t>
            </w:r>
          </w:p>
        </w:tc>
        <w:tc>
          <w:tcPr>
            <w:tcW w:w="3651" w:type="dxa"/>
          </w:tcPr>
          <w:p w:rsidR="00E756B9" w:rsidRPr="00D83CB1" w:rsidRDefault="00E756B9" w:rsidP="00E756B9">
            <w:pPr>
              <w:rPr>
                <w:rFonts w:asciiTheme="minorHAnsi" w:hAnsiTheme="minorHAnsi" w:cstheme="minorHAnsi"/>
                <w:color w:val="FF0000"/>
              </w:rPr>
            </w:pPr>
          </w:p>
        </w:tc>
        <w:tc>
          <w:tcPr>
            <w:tcW w:w="2410" w:type="dxa"/>
          </w:tcPr>
          <w:p w:rsidR="00E756B9" w:rsidRDefault="00E756B9" w:rsidP="00E756B9">
            <w:pPr>
              <w:spacing w:after="0"/>
              <w:rPr>
                <w:rFonts w:asciiTheme="minorHAnsi" w:hAnsiTheme="minorHAnsi" w:cstheme="minorHAnsi"/>
                <w:i/>
              </w:rPr>
            </w:pPr>
            <w:r w:rsidRPr="008D0260">
              <w:rPr>
                <w:rFonts w:asciiTheme="minorHAnsi" w:hAnsiTheme="minorHAnsi" w:cstheme="minorHAnsi"/>
                <w:i/>
              </w:rPr>
              <w:t>Schulleitung, Beschäftigte</w:t>
            </w:r>
            <w:r>
              <w:rPr>
                <w:rFonts w:asciiTheme="minorHAnsi" w:hAnsiTheme="minorHAnsi" w:cstheme="minorHAnsi"/>
                <w:i/>
              </w:rPr>
              <w:t xml:space="preserve"> </w:t>
            </w:r>
            <w:r w:rsidRPr="008D0260">
              <w:rPr>
                <w:rFonts w:asciiTheme="minorHAnsi" w:hAnsiTheme="minorHAnsi" w:cstheme="minorHAnsi"/>
                <w:i/>
              </w:rPr>
              <w:t>in Schule, Schüler</w:t>
            </w:r>
            <w:r>
              <w:rPr>
                <w:rFonts w:asciiTheme="minorHAnsi" w:hAnsiTheme="minorHAnsi" w:cstheme="minorHAnsi"/>
                <w:i/>
              </w:rPr>
              <w:t>/innen</w:t>
            </w:r>
            <w:r w:rsidRPr="008D0260">
              <w:rPr>
                <w:rFonts w:asciiTheme="minorHAnsi" w:hAnsiTheme="minorHAnsi" w:cstheme="minorHAnsi"/>
                <w:i/>
              </w:rPr>
              <w:t xml:space="preserve">, </w:t>
            </w:r>
          </w:p>
          <w:p w:rsidR="00E756B9" w:rsidRPr="008D0260" w:rsidRDefault="00E756B9" w:rsidP="00E756B9">
            <w:pPr>
              <w:rPr>
                <w:rFonts w:asciiTheme="minorHAnsi" w:hAnsiTheme="minorHAnsi" w:cstheme="minorHAnsi"/>
              </w:rPr>
            </w:pPr>
            <w:r w:rsidRPr="008D0260">
              <w:rPr>
                <w:rFonts w:asciiTheme="minorHAnsi" w:hAnsiTheme="minorHAnsi" w:cstheme="minorHAnsi"/>
                <w:i/>
              </w:rPr>
              <w:t>Eltern</w:t>
            </w:r>
          </w:p>
        </w:tc>
      </w:tr>
      <w:tr w:rsidR="00E756B9" w:rsidTr="00B8152C">
        <w:tc>
          <w:tcPr>
            <w:tcW w:w="2552" w:type="dxa"/>
          </w:tcPr>
          <w:p w:rsidR="00E756B9" w:rsidRPr="008D0260" w:rsidRDefault="00E756B9" w:rsidP="00E756B9">
            <w:pPr>
              <w:rPr>
                <w:rFonts w:asciiTheme="minorHAnsi" w:hAnsiTheme="minorHAnsi" w:cstheme="minorHAnsi"/>
                <w:b/>
                <w:bCs/>
              </w:rPr>
            </w:pPr>
            <w:r w:rsidRPr="008D0260">
              <w:rPr>
                <w:rFonts w:asciiTheme="minorHAnsi" w:hAnsiTheme="minorHAnsi" w:cstheme="minorHAnsi"/>
                <w:b/>
                <w:bCs/>
              </w:rPr>
              <w:t xml:space="preserve">Betretungsverbot </w:t>
            </w:r>
          </w:p>
        </w:tc>
        <w:tc>
          <w:tcPr>
            <w:tcW w:w="2552" w:type="dxa"/>
          </w:tcPr>
          <w:p w:rsidR="00E756B9" w:rsidRPr="008D0260"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täglich</w:t>
            </w:r>
          </w:p>
        </w:tc>
        <w:tc>
          <w:tcPr>
            <w:tcW w:w="4536" w:type="dxa"/>
            <w:tcMar>
              <w:right w:w="28" w:type="dxa"/>
            </w:tcMar>
          </w:tcPr>
          <w:p w:rsidR="00E756B9" w:rsidRPr="008D0260"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 xml:space="preserve">Betretungs-/Aufenthaltsverbot, für </w:t>
            </w:r>
            <w:r w:rsidR="00D40D76" w:rsidRPr="00A33DD2">
              <w:rPr>
                <w:rFonts w:asciiTheme="minorHAnsi" w:hAnsiTheme="minorHAnsi" w:cstheme="minorHAnsi"/>
                <w:sz w:val="22"/>
                <w:szCs w:val="22"/>
              </w:rPr>
              <w:t xml:space="preserve">verpflichtete </w:t>
            </w:r>
            <w:r w:rsidRPr="001A393D">
              <w:rPr>
                <w:rFonts w:asciiTheme="minorHAnsi" w:hAnsiTheme="minorHAnsi" w:cstheme="minorHAnsi"/>
                <w:sz w:val="22"/>
                <w:szCs w:val="22"/>
              </w:rPr>
              <w:t>Personen, die ohne entsprechende Bescheinigung keinen medizinischen MNS tragen</w:t>
            </w:r>
          </w:p>
          <w:p w:rsidR="00E756B9" w:rsidRPr="008D0260"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Betretungsverbot bei:</w:t>
            </w:r>
          </w:p>
          <w:p w:rsidR="00E756B9" w:rsidRPr="008D0260" w:rsidRDefault="00E756B9" w:rsidP="00E756B9">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nachweislicher SARS-CoV-2-Infektion,</w:t>
            </w:r>
          </w:p>
          <w:p w:rsidR="00E756B9" w:rsidRPr="005A59FD" w:rsidRDefault="00E756B9" w:rsidP="00E756B9">
            <w:pPr>
              <w:pStyle w:val="Listenabsatz"/>
              <w:numPr>
                <w:ilvl w:val="0"/>
                <w:numId w:val="2"/>
              </w:numPr>
              <w:spacing w:before="60"/>
              <w:ind w:left="311" w:hanging="141"/>
              <w:rPr>
                <w:rFonts w:asciiTheme="minorHAnsi" w:hAnsiTheme="minorHAnsi" w:cstheme="minorHAnsi"/>
                <w:color w:val="FF0000"/>
                <w:sz w:val="22"/>
                <w:szCs w:val="22"/>
              </w:rPr>
            </w:pPr>
            <w:r w:rsidRPr="00B8152C">
              <w:rPr>
                <w:rFonts w:asciiTheme="minorHAnsi" w:hAnsiTheme="minorHAnsi" w:cstheme="minorHAnsi"/>
                <w:sz w:val="22"/>
                <w:szCs w:val="22"/>
              </w:rPr>
              <w:t xml:space="preserve">mindestens 1 SARS-CoV-2-Symptom </w:t>
            </w:r>
            <w:r w:rsidRPr="001B10FB">
              <w:rPr>
                <w:rFonts w:asciiTheme="minorHAnsi" w:hAnsiTheme="minorHAnsi" w:cstheme="minorHAnsi"/>
                <w:sz w:val="22"/>
                <w:szCs w:val="22"/>
              </w:rPr>
              <w:t>(Atemnot, neu auftretender Husten,</w:t>
            </w:r>
            <w:r w:rsidR="00A33DD2">
              <w:rPr>
                <w:rFonts w:asciiTheme="minorHAnsi" w:hAnsiTheme="minorHAnsi" w:cstheme="minorHAnsi"/>
                <w:color w:val="FF0000"/>
                <w:sz w:val="22"/>
                <w:szCs w:val="22"/>
              </w:rPr>
              <w:t xml:space="preserve"> </w:t>
            </w:r>
            <w:r w:rsidR="00A33DD2" w:rsidRPr="00431F24">
              <w:rPr>
                <w:rFonts w:asciiTheme="minorHAnsi" w:hAnsiTheme="minorHAnsi" w:cstheme="minorHAnsi"/>
                <w:color w:val="0070C0"/>
                <w:sz w:val="22"/>
                <w:szCs w:val="22"/>
              </w:rPr>
              <w:t>starker Schnupfen</w:t>
            </w:r>
            <w:r w:rsidR="00A33DD2">
              <w:rPr>
                <w:rFonts w:asciiTheme="minorHAnsi" w:hAnsiTheme="minorHAnsi" w:cstheme="minorHAnsi"/>
                <w:color w:val="FF0000"/>
                <w:sz w:val="22"/>
                <w:szCs w:val="22"/>
              </w:rPr>
              <w:t>,</w:t>
            </w:r>
            <w:r w:rsidRPr="001B10FB">
              <w:rPr>
                <w:rFonts w:asciiTheme="minorHAnsi" w:hAnsiTheme="minorHAnsi" w:cstheme="minorHAnsi"/>
                <w:sz w:val="22"/>
                <w:szCs w:val="22"/>
              </w:rPr>
              <w:t xml:space="preserve"> Fieber, Geruchs- und Geschmacksverlust)</w:t>
            </w:r>
            <w:r>
              <w:rPr>
                <w:rFonts w:asciiTheme="minorHAnsi" w:hAnsiTheme="minorHAnsi" w:cstheme="minorHAnsi"/>
                <w:sz w:val="22"/>
                <w:szCs w:val="22"/>
              </w:rPr>
              <w:t xml:space="preserve"> </w:t>
            </w:r>
          </w:p>
          <w:p w:rsidR="00E756B9" w:rsidRPr="00B8152C" w:rsidRDefault="00E756B9" w:rsidP="00E756B9">
            <w:pPr>
              <w:pStyle w:val="Listenabsatz"/>
              <w:numPr>
                <w:ilvl w:val="0"/>
                <w:numId w:val="2"/>
              </w:numPr>
              <w:spacing w:before="60"/>
              <w:ind w:left="311" w:hanging="141"/>
              <w:rPr>
                <w:rFonts w:asciiTheme="minorHAnsi" w:hAnsiTheme="minorHAnsi" w:cstheme="minorHAnsi"/>
                <w:sz w:val="22"/>
                <w:szCs w:val="22"/>
              </w:rPr>
            </w:pPr>
            <w:r w:rsidRPr="00B8152C">
              <w:rPr>
                <w:rFonts w:asciiTheme="minorHAnsi" w:hAnsiTheme="minorHAnsi" w:cstheme="minorHAnsi"/>
                <w:sz w:val="22"/>
                <w:szCs w:val="22"/>
              </w:rPr>
              <w:t>persönlichem engen Kontakt zu nachweislich mit SARS-CoV-2 infizierter Person in den letzten 14 Tagen (ausgenommen Gesundheits- und Pflegeberufe)</w:t>
            </w:r>
          </w:p>
          <w:p w:rsidR="00E756B9" w:rsidRPr="00A006FF" w:rsidRDefault="00E756B9" w:rsidP="00E756B9">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bei Nichtvorliegen eines negativen Testergebnisses bezüglich Coronavirus SARS-CoV-2</w:t>
            </w:r>
          </w:p>
        </w:tc>
        <w:tc>
          <w:tcPr>
            <w:tcW w:w="3651" w:type="dxa"/>
          </w:tcPr>
          <w:p w:rsidR="00E756B9" w:rsidRPr="008D0260" w:rsidRDefault="00E756B9" w:rsidP="00E756B9">
            <w:pPr>
              <w:rPr>
                <w:rFonts w:asciiTheme="minorHAnsi" w:hAnsiTheme="minorHAnsi" w:cstheme="minorHAnsi"/>
              </w:rPr>
            </w:pPr>
          </w:p>
        </w:tc>
        <w:tc>
          <w:tcPr>
            <w:tcW w:w="2410" w:type="dxa"/>
          </w:tcPr>
          <w:p w:rsidR="00E756B9" w:rsidRPr="008D0260" w:rsidRDefault="00E756B9" w:rsidP="00E756B9">
            <w:pPr>
              <w:rPr>
                <w:rFonts w:asciiTheme="minorHAnsi" w:hAnsiTheme="minorHAnsi" w:cstheme="minorHAnsi"/>
                <w:i/>
              </w:rPr>
            </w:pPr>
            <w:r w:rsidRPr="008D0260">
              <w:rPr>
                <w:rFonts w:asciiTheme="minorHAnsi" w:hAnsiTheme="minorHAnsi" w:cstheme="minorHAnsi"/>
                <w:i/>
              </w:rPr>
              <w:t>Schulleitung, Beschäftigte in Schule, Schüler</w:t>
            </w:r>
            <w:r>
              <w:rPr>
                <w:rFonts w:asciiTheme="minorHAnsi" w:hAnsiTheme="minorHAnsi" w:cstheme="minorHAnsi"/>
                <w:i/>
              </w:rPr>
              <w:t>/innen</w:t>
            </w:r>
            <w:r w:rsidRPr="008D0260">
              <w:rPr>
                <w:rFonts w:asciiTheme="minorHAnsi" w:hAnsiTheme="minorHAnsi" w:cstheme="minorHAnsi"/>
                <w:i/>
              </w:rPr>
              <w:t>, schulfremde Personen</w:t>
            </w:r>
          </w:p>
        </w:tc>
      </w:tr>
      <w:tr w:rsidR="00E756B9" w:rsidRPr="00A90341" w:rsidTr="00AA6FBA">
        <w:tc>
          <w:tcPr>
            <w:tcW w:w="2552" w:type="dxa"/>
          </w:tcPr>
          <w:p w:rsidR="00E756B9" w:rsidRPr="00A90341" w:rsidRDefault="00E756B9" w:rsidP="00E756B9">
            <w:pPr>
              <w:spacing w:after="0"/>
              <w:rPr>
                <w:rFonts w:asciiTheme="minorHAnsi" w:hAnsiTheme="minorHAnsi" w:cstheme="minorHAnsi"/>
                <w:b/>
                <w:bCs/>
              </w:rPr>
            </w:pPr>
            <w:r w:rsidRPr="00A90341">
              <w:rPr>
                <w:rFonts w:asciiTheme="minorHAnsi" w:hAnsiTheme="minorHAnsi" w:cstheme="minorHAnsi"/>
                <w:b/>
                <w:bCs/>
              </w:rPr>
              <w:t>Zugangs</w:t>
            </w:r>
            <w:r>
              <w:rPr>
                <w:rFonts w:asciiTheme="minorHAnsi" w:hAnsiTheme="minorHAnsi" w:cstheme="minorHAnsi"/>
                <w:b/>
                <w:bCs/>
              </w:rPr>
              <w:t>- / Aufenthalts</w:t>
            </w:r>
            <w:r w:rsidRPr="00A90341">
              <w:rPr>
                <w:rFonts w:asciiTheme="minorHAnsi" w:hAnsiTheme="minorHAnsi" w:cstheme="minorHAnsi"/>
                <w:b/>
                <w:bCs/>
              </w:rPr>
              <w:t>regelungen</w:t>
            </w:r>
          </w:p>
        </w:tc>
        <w:tc>
          <w:tcPr>
            <w:tcW w:w="2552"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p w:rsidR="00E756B9" w:rsidRPr="00A90341" w:rsidRDefault="00E756B9" w:rsidP="00E756B9">
            <w:pPr>
              <w:rPr>
                <w:rFonts w:asciiTheme="minorHAnsi" w:hAnsiTheme="minorHAnsi" w:cstheme="minorHAnsi"/>
              </w:rPr>
            </w:pPr>
          </w:p>
        </w:tc>
        <w:tc>
          <w:tcPr>
            <w:tcW w:w="4536" w:type="dxa"/>
          </w:tcPr>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Betretungsverbot bei o. g. Risiken </w:t>
            </w:r>
          </w:p>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Zutritt für Schüler/innen erst 2 Tage nach letztmaligem Auftreten eines Symptoms gestattet</w:t>
            </w:r>
          </w:p>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rPr>
            </w:pPr>
            <w:r w:rsidRPr="001B10FB">
              <w:rPr>
                <w:rFonts w:asciiTheme="minorHAnsi" w:hAnsiTheme="minorHAnsi" w:cstheme="minorHAnsi"/>
                <w:sz w:val="22"/>
                <w:szCs w:val="22"/>
              </w:rPr>
              <w:t xml:space="preserve">Vorlage eines Unbedenklichkeitsnachweises bei Auftreten von SARS-CoV-2-ähnlichen Symptomen (z.B. ärztliche Bescheinigung, Allergieausweis, am selben Tag durchgeführter Corona-Test) </w:t>
            </w:r>
          </w:p>
          <w:p w:rsidR="00E756B9" w:rsidRPr="001B10FB" w:rsidRDefault="00E756B9" w:rsidP="00E756B9">
            <w:pPr>
              <w:pStyle w:val="Listenabsatz"/>
              <w:autoSpaceDE w:val="0"/>
              <w:autoSpaceDN w:val="0"/>
              <w:adjustRightInd w:val="0"/>
              <w:ind w:left="170"/>
              <w:rPr>
                <w:rFonts w:asciiTheme="minorHAnsi" w:hAnsiTheme="minorHAnsi" w:cstheme="minorHAnsi"/>
              </w:rPr>
            </w:pPr>
            <w:r w:rsidRPr="001B10FB">
              <w:rPr>
                <w:rFonts w:asciiTheme="minorHAnsi" w:hAnsiTheme="minorHAnsi" w:cstheme="minorHAnsi"/>
                <w:sz w:val="22"/>
                <w:szCs w:val="22"/>
              </w:rPr>
              <w:t>(siehe Abschnitt Testpflicht)</w:t>
            </w:r>
          </w:p>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Betreten von Schulen und Horten zum Bringen und Abholen von Kindern ohne Test möglich</w:t>
            </w:r>
          </w:p>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Zutritt nur </w:t>
            </w:r>
          </w:p>
          <w:p w:rsidR="00E756B9" w:rsidRPr="001B10FB" w:rsidRDefault="00E756B9" w:rsidP="00E756B9">
            <w:pPr>
              <w:pStyle w:val="Listenabsatz"/>
              <w:numPr>
                <w:ilvl w:val="0"/>
                <w:numId w:val="2"/>
              </w:numPr>
              <w:spacing w:before="60"/>
              <w:ind w:left="311" w:hanging="141"/>
              <w:rPr>
                <w:rFonts w:asciiTheme="minorHAnsi" w:hAnsiTheme="minorHAnsi" w:cstheme="minorHAnsi"/>
                <w:sz w:val="22"/>
                <w:szCs w:val="22"/>
              </w:rPr>
            </w:pPr>
            <w:r w:rsidRPr="001B10FB">
              <w:rPr>
                <w:rFonts w:asciiTheme="minorHAnsi" w:hAnsiTheme="minorHAnsi" w:cstheme="minorHAnsi"/>
                <w:sz w:val="22"/>
                <w:szCs w:val="22"/>
              </w:rPr>
              <w:t xml:space="preserve">mit negativem Testergebnis </w:t>
            </w:r>
          </w:p>
          <w:p w:rsidR="00E756B9" w:rsidRPr="001B10FB" w:rsidRDefault="00E756B9" w:rsidP="00E756B9">
            <w:pPr>
              <w:pStyle w:val="Listenabsatz"/>
              <w:numPr>
                <w:ilvl w:val="0"/>
                <w:numId w:val="2"/>
              </w:numPr>
              <w:ind w:left="311" w:hanging="141"/>
              <w:rPr>
                <w:rFonts w:asciiTheme="minorHAnsi" w:hAnsiTheme="minorHAnsi" w:cstheme="minorHAnsi"/>
                <w:sz w:val="22"/>
                <w:szCs w:val="22"/>
              </w:rPr>
            </w:pPr>
            <w:r w:rsidRPr="001B10FB">
              <w:rPr>
                <w:rFonts w:asciiTheme="minorHAnsi" w:hAnsiTheme="minorHAnsi" w:cstheme="minorHAnsi"/>
                <w:sz w:val="22"/>
                <w:szCs w:val="22"/>
              </w:rPr>
              <w:t>für Personen mit nachwe</w:t>
            </w:r>
            <w:r w:rsidR="00C535CB">
              <w:rPr>
                <w:rFonts w:asciiTheme="minorHAnsi" w:hAnsiTheme="minorHAnsi" w:cstheme="minorHAnsi"/>
                <w:sz w:val="22"/>
                <w:szCs w:val="22"/>
              </w:rPr>
              <w:t>islich vollständigem Impfschutz</w:t>
            </w:r>
            <w:r w:rsidRPr="001B10FB">
              <w:rPr>
                <w:rFonts w:asciiTheme="minorHAnsi" w:hAnsiTheme="minorHAnsi" w:cstheme="minorHAnsi"/>
                <w:sz w:val="22"/>
                <w:szCs w:val="22"/>
              </w:rPr>
              <w:t xml:space="preserve"> </w:t>
            </w:r>
          </w:p>
          <w:p w:rsidR="00E756B9" w:rsidRPr="001B10FB" w:rsidRDefault="00E756B9" w:rsidP="00E756B9">
            <w:pPr>
              <w:pStyle w:val="Listenabsatz"/>
              <w:numPr>
                <w:ilvl w:val="0"/>
                <w:numId w:val="2"/>
              </w:numPr>
              <w:ind w:left="311" w:hanging="141"/>
              <w:rPr>
                <w:rFonts w:asciiTheme="minorHAnsi" w:hAnsiTheme="minorHAnsi" w:cstheme="minorHAnsi"/>
              </w:rPr>
            </w:pPr>
            <w:r w:rsidRPr="001B10FB">
              <w:rPr>
                <w:rFonts w:asciiTheme="minorHAnsi" w:hAnsiTheme="minorHAnsi" w:cstheme="minorHAnsi"/>
                <w:sz w:val="22"/>
                <w:szCs w:val="22"/>
              </w:rPr>
              <w:t xml:space="preserve">für Genesene </w:t>
            </w:r>
          </w:p>
          <w:p w:rsidR="00E756B9" w:rsidRPr="001B10FB" w:rsidRDefault="00E756B9" w:rsidP="00E756B9">
            <w:pPr>
              <w:pStyle w:val="Listenabsatz"/>
              <w:numPr>
                <w:ilvl w:val="0"/>
                <w:numId w:val="42"/>
              </w:numPr>
              <w:rPr>
                <w:rFonts w:asciiTheme="minorHAnsi" w:hAnsiTheme="minorHAnsi" w:cstheme="minorHAnsi"/>
                <w:sz w:val="22"/>
                <w:szCs w:val="22"/>
              </w:rPr>
            </w:pPr>
            <w:r w:rsidRPr="001B10FB">
              <w:rPr>
                <w:rFonts w:asciiTheme="minorHAnsi" w:hAnsiTheme="minorHAnsi" w:cstheme="minorHAnsi"/>
                <w:sz w:val="22"/>
                <w:szCs w:val="22"/>
              </w:rPr>
              <w:t xml:space="preserve">s. Testpflicht </w:t>
            </w:r>
          </w:p>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bei mind. einem SARS-CoV-2-ähnlichem Symptom muss Schule verlassen werden (Schüler/innen bis zur Abholung in einem separaten Raum unterbringen)</w:t>
            </w:r>
          </w:p>
          <w:p w:rsidR="00E756B9" w:rsidRPr="001B10F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Anwesenheitsdokumentation zur Nachvollziehbarkeit von Infektionsketten </w:t>
            </w:r>
          </w:p>
        </w:tc>
        <w:tc>
          <w:tcPr>
            <w:tcW w:w="3651" w:type="dxa"/>
          </w:tcPr>
          <w:p w:rsidR="00E756B9" w:rsidRPr="00A90341" w:rsidRDefault="00E756B9" w:rsidP="00E756B9">
            <w:pPr>
              <w:rPr>
                <w:rFonts w:asciiTheme="minorHAnsi" w:hAnsiTheme="minorHAnsi" w:cstheme="minorHAnsi"/>
              </w:rPr>
            </w:pPr>
          </w:p>
        </w:tc>
        <w:tc>
          <w:tcPr>
            <w:tcW w:w="2410" w:type="dxa"/>
          </w:tcPr>
          <w:p w:rsidR="00E756B9" w:rsidRPr="00A90341" w:rsidRDefault="00E756B9" w:rsidP="00E756B9">
            <w:pPr>
              <w:spacing w:after="0"/>
              <w:rPr>
                <w:rFonts w:asciiTheme="minorHAnsi" w:hAnsiTheme="minorHAnsi" w:cstheme="minorHAnsi"/>
                <w:i/>
              </w:rPr>
            </w:pPr>
            <w:r w:rsidRPr="00A90341">
              <w:rPr>
                <w:rFonts w:asciiTheme="minorHAnsi" w:hAnsiTheme="minorHAnsi" w:cstheme="minorHAnsi"/>
                <w:i/>
              </w:rPr>
              <w:t>Schulleitung, Beschäftigte in Schule, Schüler/innen</w:t>
            </w:r>
          </w:p>
          <w:p w:rsidR="00E756B9" w:rsidRPr="00A90341" w:rsidRDefault="00E756B9" w:rsidP="00E756B9">
            <w:pPr>
              <w:rPr>
                <w:rFonts w:asciiTheme="minorHAnsi" w:hAnsiTheme="minorHAnsi" w:cstheme="minorHAnsi"/>
              </w:rPr>
            </w:pPr>
          </w:p>
        </w:tc>
      </w:tr>
      <w:tr w:rsidR="00E756B9" w:rsidRPr="00A90341" w:rsidTr="00AA6FBA">
        <w:tc>
          <w:tcPr>
            <w:tcW w:w="2552" w:type="dxa"/>
          </w:tcPr>
          <w:p w:rsidR="00E756B9" w:rsidRPr="00A90341" w:rsidRDefault="00E756B9" w:rsidP="00E756B9">
            <w:pPr>
              <w:spacing w:after="0"/>
              <w:rPr>
                <w:rFonts w:asciiTheme="minorHAnsi" w:hAnsiTheme="minorHAnsi" w:cstheme="minorHAnsi"/>
                <w:b/>
                <w:bCs/>
              </w:rPr>
            </w:pPr>
            <w:r w:rsidRPr="00A90341">
              <w:rPr>
                <w:rFonts w:asciiTheme="minorHAnsi" w:hAnsiTheme="minorHAnsi" w:cstheme="minorHAnsi"/>
                <w:b/>
                <w:bCs/>
              </w:rPr>
              <w:t>Zugangskontrolle</w:t>
            </w:r>
          </w:p>
        </w:tc>
        <w:tc>
          <w:tcPr>
            <w:tcW w:w="2552"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täglich </w:t>
            </w:r>
          </w:p>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schulfremde Personen</w:t>
            </w:r>
          </w:p>
        </w:tc>
        <w:tc>
          <w:tcPr>
            <w:tcW w:w="4536" w:type="dxa"/>
          </w:tcPr>
          <w:p w:rsidR="00C535CB"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535CB">
              <w:rPr>
                <w:rFonts w:asciiTheme="minorHAnsi" w:hAnsiTheme="minorHAnsi" w:cstheme="minorHAnsi"/>
                <w:sz w:val="22"/>
                <w:szCs w:val="22"/>
              </w:rPr>
              <w:t>schulinternes Verfahren zur Zugangskontrolle festlegen (u.a. verschlossene Türen, Meldung im Sekretariat, Zutritt nur mit Termin)</w:t>
            </w:r>
          </w:p>
          <w:p w:rsidR="00E756B9" w:rsidRPr="002350A1" w:rsidRDefault="00E756B9" w:rsidP="002350A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535CB">
              <w:rPr>
                <w:rFonts w:asciiTheme="minorHAnsi" w:hAnsiTheme="minorHAnsi" w:cstheme="minorHAnsi"/>
                <w:sz w:val="22"/>
                <w:szCs w:val="22"/>
              </w:rPr>
              <w:t xml:space="preserve">Zeitpunkt des Aufenthaltes und Kontaktdaten dokumentieren ab einer Aufenthaltsdauer von mehr als </w:t>
            </w:r>
            <w:r w:rsidRPr="00C535CB">
              <w:rPr>
                <w:rFonts w:asciiTheme="minorHAnsi" w:hAnsiTheme="minorHAnsi" w:cstheme="minorHAnsi"/>
                <w:b/>
                <w:bCs/>
                <w:sz w:val="22"/>
                <w:szCs w:val="22"/>
              </w:rPr>
              <w:t>10</w:t>
            </w:r>
            <w:r w:rsidRPr="00C535CB">
              <w:rPr>
                <w:rFonts w:asciiTheme="minorHAnsi" w:hAnsiTheme="minorHAnsi" w:cstheme="minorHAnsi"/>
                <w:sz w:val="22"/>
                <w:szCs w:val="22"/>
              </w:rPr>
              <w:t xml:space="preserve"> Minuten</w:t>
            </w:r>
          </w:p>
        </w:tc>
        <w:tc>
          <w:tcPr>
            <w:tcW w:w="3651" w:type="dxa"/>
          </w:tcPr>
          <w:p w:rsidR="00C535CB" w:rsidRDefault="00C535CB" w:rsidP="00E756B9">
            <w:pPr>
              <w:rPr>
                <w:rFonts w:asciiTheme="minorHAnsi" w:hAnsiTheme="minorHAnsi" w:cstheme="minorHAnsi"/>
              </w:rPr>
            </w:pPr>
          </w:p>
          <w:p w:rsidR="002350A1" w:rsidRDefault="002350A1" w:rsidP="00E756B9">
            <w:pPr>
              <w:rPr>
                <w:rFonts w:asciiTheme="minorHAnsi" w:hAnsiTheme="minorHAnsi" w:cstheme="minorHAnsi"/>
              </w:rPr>
            </w:pPr>
          </w:p>
          <w:p w:rsidR="00E756B9" w:rsidRPr="00A90341" w:rsidRDefault="00E756B9" w:rsidP="002350A1">
            <w:pPr>
              <w:spacing w:after="0"/>
              <w:rPr>
                <w:rFonts w:asciiTheme="minorHAnsi" w:hAnsiTheme="minorHAnsi" w:cstheme="minorHAnsi"/>
              </w:rPr>
            </w:pPr>
            <w:r w:rsidRPr="00A90341">
              <w:rPr>
                <w:rFonts w:asciiTheme="minorHAnsi" w:hAnsiTheme="minorHAnsi" w:cstheme="minorHAnsi"/>
              </w:rPr>
              <w:t>Tagesliste, die 4 Wochen nach dem Tag der Dokumentation unverzüglich zu löschen/zu vernichten ist</w:t>
            </w:r>
          </w:p>
        </w:tc>
        <w:tc>
          <w:tcPr>
            <w:tcW w:w="2410" w:type="dxa"/>
          </w:tcPr>
          <w:p w:rsidR="00E756B9" w:rsidRPr="00A90341" w:rsidRDefault="00E756B9" w:rsidP="00E756B9">
            <w:pPr>
              <w:spacing w:after="0"/>
              <w:rPr>
                <w:rFonts w:asciiTheme="minorHAnsi" w:hAnsiTheme="minorHAnsi" w:cstheme="minorHAnsi"/>
                <w:i/>
              </w:rPr>
            </w:pPr>
            <w:r w:rsidRPr="00A90341">
              <w:rPr>
                <w:rFonts w:asciiTheme="minorHAnsi" w:hAnsiTheme="minorHAnsi" w:cstheme="minorHAnsi"/>
                <w:i/>
              </w:rPr>
              <w:t>Schulleitung</w:t>
            </w:r>
          </w:p>
          <w:p w:rsidR="00E756B9" w:rsidRPr="00A90341" w:rsidRDefault="00E756B9" w:rsidP="00E756B9">
            <w:pPr>
              <w:spacing w:after="0"/>
              <w:rPr>
                <w:rFonts w:asciiTheme="minorHAnsi" w:hAnsiTheme="minorHAnsi" w:cstheme="minorHAnsi"/>
                <w:i/>
              </w:rPr>
            </w:pPr>
            <w:r w:rsidRPr="00A90341">
              <w:rPr>
                <w:rFonts w:asciiTheme="minorHAnsi" w:hAnsiTheme="minorHAnsi" w:cstheme="minorHAnsi"/>
                <w:i/>
              </w:rPr>
              <w:t>schulfremde Personen</w:t>
            </w:r>
          </w:p>
        </w:tc>
      </w:tr>
      <w:tr w:rsidR="00E756B9" w:rsidRPr="00A90341" w:rsidTr="00AA6FBA">
        <w:tc>
          <w:tcPr>
            <w:tcW w:w="2552" w:type="dxa"/>
          </w:tcPr>
          <w:p w:rsidR="00E756B9" w:rsidRPr="00A90341" w:rsidRDefault="00E756B9" w:rsidP="00E756B9">
            <w:pPr>
              <w:spacing w:after="0"/>
              <w:rPr>
                <w:rFonts w:asciiTheme="minorHAnsi" w:hAnsiTheme="minorHAnsi" w:cstheme="minorHAnsi"/>
                <w:b/>
              </w:rPr>
            </w:pPr>
            <w:r w:rsidRPr="00A90341">
              <w:rPr>
                <w:rFonts w:asciiTheme="minorHAnsi" w:hAnsiTheme="minorHAnsi" w:cstheme="minorHAnsi"/>
                <w:b/>
              </w:rPr>
              <w:t>Abmeldung</w:t>
            </w:r>
          </w:p>
        </w:tc>
        <w:tc>
          <w:tcPr>
            <w:tcW w:w="2552" w:type="dxa"/>
          </w:tcPr>
          <w:p w:rsidR="00E756B9" w:rsidRPr="00A90341" w:rsidRDefault="00E756B9" w:rsidP="00C535CB">
            <w:pPr>
              <w:spacing w:after="0"/>
              <w:rPr>
                <w:rFonts w:asciiTheme="minorHAnsi" w:hAnsiTheme="minorHAnsi" w:cstheme="minorHAnsi"/>
              </w:rPr>
            </w:pPr>
            <w:r w:rsidRPr="00A90341">
              <w:rPr>
                <w:rFonts w:asciiTheme="minorHAnsi" w:hAnsiTheme="minorHAnsi" w:cstheme="minorHAnsi"/>
              </w:rPr>
              <w:t xml:space="preserve">Schüler/innen aller Schul-arten, ggf. vertreten durch Sorgeberechtigte </w:t>
            </w:r>
          </w:p>
        </w:tc>
        <w:tc>
          <w:tcPr>
            <w:tcW w:w="4536"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schriftliche Abmeldung vom Präsenzunterricht möglich (bisherige Abmeldungen gelten fort) </w:t>
            </w:r>
          </w:p>
        </w:tc>
        <w:tc>
          <w:tcPr>
            <w:tcW w:w="3651" w:type="dxa"/>
          </w:tcPr>
          <w:p w:rsidR="00E756B9" w:rsidRPr="00A90341" w:rsidRDefault="00E756B9" w:rsidP="00E756B9">
            <w:pPr>
              <w:rPr>
                <w:rFonts w:asciiTheme="minorHAnsi" w:hAnsiTheme="minorHAnsi" w:cstheme="minorHAnsi"/>
              </w:rPr>
            </w:pPr>
          </w:p>
        </w:tc>
        <w:tc>
          <w:tcPr>
            <w:tcW w:w="2410" w:type="dxa"/>
          </w:tcPr>
          <w:p w:rsidR="00E756B9" w:rsidRPr="00A90341" w:rsidRDefault="00E756B9" w:rsidP="00E756B9">
            <w:pPr>
              <w:rPr>
                <w:rFonts w:asciiTheme="minorHAnsi" w:hAnsiTheme="minorHAnsi" w:cstheme="minorHAnsi"/>
                <w:i/>
              </w:rPr>
            </w:pPr>
            <w:r w:rsidRPr="00A90341">
              <w:rPr>
                <w:rFonts w:asciiTheme="minorHAnsi" w:hAnsiTheme="minorHAnsi" w:cstheme="minorHAnsi"/>
                <w:i/>
              </w:rPr>
              <w:t>Personensorgeberech-tigte, Schulleitung</w:t>
            </w:r>
          </w:p>
        </w:tc>
      </w:tr>
      <w:tr w:rsidR="00E756B9" w:rsidRPr="00A90341" w:rsidTr="00987429">
        <w:tc>
          <w:tcPr>
            <w:tcW w:w="15701" w:type="dxa"/>
            <w:gridSpan w:val="5"/>
            <w:shd w:val="clear" w:color="auto" w:fill="D9D9D9" w:themeFill="background1" w:themeFillShade="D9"/>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b/>
                <w:bCs/>
                <w:sz w:val="24"/>
                <w:szCs w:val="24"/>
              </w:rPr>
              <w:t>Räume, Flure im Schulgebäude, Schulgelände</w:t>
            </w:r>
          </w:p>
        </w:tc>
      </w:tr>
      <w:tr w:rsidR="00E756B9" w:rsidRPr="00A90341" w:rsidTr="00AA6FBA">
        <w:tc>
          <w:tcPr>
            <w:tcW w:w="2552" w:type="dxa"/>
          </w:tcPr>
          <w:p w:rsidR="00E756B9" w:rsidRPr="00A90341" w:rsidRDefault="00E756B9" w:rsidP="00E756B9">
            <w:pPr>
              <w:spacing w:after="0"/>
              <w:rPr>
                <w:rFonts w:asciiTheme="minorHAnsi" w:hAnsiTheme="minorHAnsi" w:cstheme="minorHAnsi"/>
                <w:b/>
              </w:rPr>
            </w:pPr>
            <w:r w:rsidRPr="00A90341">
              <w:rPr>
                <w:rFonts w:asciiTheme="minorHAnsi" w:hAnsiTheme="minorHAnsi" w:cstheme="minorHAnsi"/>
                <w:b/>
              </w:rPr>
              <w:t>Mindestabstand</w:t>
            </w:r>
          </w:p>
        </w:tc>
        <w:tc>
          <w:tcPr>
            <w:tcW w:w="2552"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tc>
        <w:tc>
          <w:tcPr>
            <w:tcW w:w="4536"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rPr>
            </w:pPr>
            <w:r w:rsidRPr="00A90341">
              <w:rPr>
                <w:rFonts w:asciiTheme="minorHAnsi" w:hAnsiTheme="minorHAnsi" w:cstheme="minorHAnsi"/>
                <w:sz w:val="22"/>
                <w:szCs w:val="22"/>
              </w:rPr>
              <w:t>direkten Körperkontakt</w:t>
            </w:r>
            <w:r w:rsidRPr="00A90341">
              <w:rPr>
                <w:rFonts w:asciiTheme="minorHAnsi" w:hAnsiTheme="minorHAnsi" w:cstheme="minorHAnsi"/>
                <w:bCs/>
                <w:sz w:val="22"/>
                <w:szCs w:val="22"/>
              </w:rPr>
              <w:t xml:space="preserve"> meid</w:t>
            </w:r>
            <w:r w:rsidRPr="00A90341">
              <w:rPr>
                <w:rFonts w:asciiTheme="minorHAnsi" w:hAnsiTheme="minorHAnsi" w:cstheme="minorHAnsi"/>
                <w:bCs/>
              </w:rPr>
              <w:t>en</w:t>
            </w:r>
          </w:p>
        </w:tc>
        <w:tc>
          <w:tcPr>
            <w:tcW w:w="3651" w:type="dxa"/>
          </w:tcPr>
          <w:p w:rsidR="00E756B9" w:rsidRPr="00A90341" w:rsidRDefault="00E756B9" w:rsidP="00E756B9">
            <w:pPr>
              <w:spacing w:after="0"/>
              <w:rPr>
                <w:rFonts w:asciiTheme="minorHAnsi" w:hAnsiTheme="minorHAnsi" w:cstheme="minorHAnsi"/>
              </w:rPr>
            </w:pPr>
          </w:p>
        </w:tc>
        <w:tc>
          <w:tcPr>
            <w:tcW w:w="2410" w:type="dxa"/>
          </w:tcPr>
          <w:p w:rsidR="00E756B9" w:rsidRPr="00A90341" w:rsidRDefault="00D40D76" w:rsidP="00E756B9">
            <w:pPr>
              <w:spacing w:after="0"/>
              <w:rPr>
                <w:rFonts w:asciiTheme="minorHAnsi" w:hAnsiTheme="minorHAnsi" w:cstheme="minorHAnsi"/>
                <w:i/>
              </w:rPr>
            </w:pPr>
            <w:r>
              <w:rPr>
                <w:rFonts w:asciiTheme="minorHAnsi" w:hAnsiTheme="minorHAnsi" w:cstheme="minorHAnsi"/>
                <w:i/>
              </w:rPr>
              <w:t xml:space="preserve">Schulleitung, </w:t>
            </w:r>
            <w:r w:rsidR="00E756B9" w:rsidRPr="00A90341">
              <w:rPr>
                <w:rFonts w:asciiTheme="minorHAnsi" w:hAnsiTheme="minorHAnsi" w:cstheme="minorHAnsi"/>
                <w:i/>
              </w:rPr>
              <w:t>Beschäftigte in Schule,</w:t>
            </w:r>
          </w:p>
          <w:p w:rsidR="00E756B9" w:rsidRPr="00504D14" w:rsidRDefault="00E756B9" w:rsidP="00C535CB">
            <w:pPr>
              <w:spacing w:after="0"/>
              <w:rPr>
                <w:rFonts w:asciiTheme="minorHAnsi" w:hAnsiTheme="minorHAnsi" w:cstheme="minorHAnsi"/>
                <w:i/>
              </w:rPr>
            </w:pPr>
            <w:r w:rsidRPr="00A90341">
              <w:rPr>
                <w:rFonts w:asciiTheme="minorHAnsi" w:hAnsiTheme="minorHAnsi" w:cstheme="minorHAnsi"/>
                <w:i/>
              </w:rPr>
              <w:t>Schüler/i</w:t>
            </w:r>
            <w:r w:rsidR="00504D14">
              <w:rPr>
                <w:rFonts w:asciiTheme="minorHAnsi" w:hAnsiTheme="minorHAnsi" w:cstheme="minorHAnsi"/>
                <w:i/>
              </w:rPr>
              <w:t>nnen</w:t>
            </w:r>
          </w:p>
        </w:tc>
      </w:tr>
      <w:tr w:rsidR="00E756B9" w:rsidRPr="00A90341" w:rsidTr="00AA6FBA">
        <w:tc>
          <w:tcPr>
            <w:tcW w:w="2552" w:type="dxa"/>
          </w:tcPr>
          <w:p w:rsidR="00E756B9" w:rsidRPr="00A90341" w:rsidRDefault="00E756B9" w:rsidP="00E756B9">
            <w:pPr>
              <w:rPr>
                <w:rFonts w:asciiTheme="minorHAnsi" w:hAnsiTheme="minorHAnsi" w:cstheme="minorHAnsi"/>
                <w:b/>
                <w:bCs/>
              </w:rPr>
            </w:pPr>
            <w:r w:rsidRPr="00A90341">
              <w:rPr>
                <w:rFonts w:asciiTheme="minorHAnsi" w:hAnsiTheme="minorHAnsi" w:cstheme="minorHAnsi"/>
                <w:b/>
                <w:bCs/>
              </w:rPr>
              <w:t>Informationen zum Schutz vor Covid-19 im Schulgebäude</w:t>
            </w:r>
          </w:p>
        </w:tc>
        <w:tc>
          <w:tcPr>
            <w:tcW w:w="2552"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tc>
        <w:tc>
          <w:tcPr>
            <w:tcW w:w="4536" w:type="dxa"/>
          </w:tcPr>
          <w:p w:rsidR="00E756B9" w:rsidRPr="00A90341" w:rsidRDefault="00E756B9" w:rsidP="00E756B9">
            <w:pPr>
              <w:pStyle w:val="Listenabsatz"/>
              <w:numPr>
                <w:ilvl w:val="0"/>
                <w:numId w:val="6"/>
              </w:numPr>
              <w:ind w:left="196" w:hanging="196"/>
              <w:rPr>
                <w:rFonts w:asciiTheme="minorHAnsi" w:hAnsiTheme="minorHAnsi" w:cstheme="minorHAnsi"/>
                <w:sz w:val="22"/>
                <w:szCs w:val="22"/>
              </w:rPr>
            </w:pPr>
            <w:r w:rsidRPr="00A90341">
              <w:rPr>
                <w:rFonts w:asciiTheme="minorHAnsi" w:hAnsiTheme="minorHAnsi" w:cstheme="minorHAnsi"/>
                <w:sz w:val="22"/>
                <w:szCs w:val="22"/>
              </w:rPr>
              <w:t>verständliche und altersgerechte Vermittlung der Schutzmaßnahmen</w:t>
            </w:r>
          </w:p>
          <w:p w:rsidR="00E756B9" w:rsidRPr="00A90341" w:rsidRDefault="00E756B9" w:rsidP="00E756B9">
            <w:pPr>
              <w:pStyle w:val="Listenabsatz"/>
              <w:numPr>
                <w:ilvl w:val="0"/>
                <w:numId w:val="6"/>
              </w:numPr>
              <w:ind w:left="196" w:hanging="196"/>
              <w:rPr>
                <w:rFonts w:asciiTheme="minorHAnsi" w:hAnsiTheme="minorHAnsi" w:cstheme="minorHAnsi"/>
                <w:sz w:val="22"/>
                <w:szCs w:val="22"/>
              </w:rPr>
            </w:pPr>
            <w:r w:rsidRPr="00A90341">
              <w:rPr>
                <w:rFonts w:asciiTheme="minorHAnsi" w:hAnsiTheme="minorHAnsi" w:cstheme="minorHAnsi"/>
                <w:sz w:val="22"/>
                <w:szCs w:val="22"/>
              </w:rPr>
              <w:t>Informationen auch für schulfremde Personen erkennbar machen</w:t>
            </w:r>
          </w:p>
        </w:tc>
        <w:tc>
          <w:tcPr>
            <w:tcW w:w="3651" w:type="dxa"/>
          </w:tcPr>
          <w:p w:rsidR="00E756B9" w:rsidRPr="00A90341" w:rsidRDefault="00E756B9" w:rsidP="00E756B9">
            <w:pPr>
              <w:autoSpaceDE w:val="0"/>
              <w:autoSpaceDN w:val="0"/>
              <w:adjustRightInd w:val="0"/>
              <w:spacing w:after="0"/>
              <w:rPr>
                <w:rFonts w:asciiTheme="minorHAnsi" w:hAnsiTheme="minorHAnsi" w:cstheme="minorHAnsi"/>
              </w:rPr>
            </w:pPr>
            <w:r w:rsidRPr="00A90341">
              <w:rPr>
                <w:rFonts w:asciiTheme="minorHAnsi" w:hAnsiTheme="minorHAnsi" w:cstheme="minorHAnsi"/>
              </w:rPr>
              <w:t xml:space="preserve">zu a) Hinweisschilder, Aushänge, </w:t>
            </w:r>
            <w:r w:rsidRPr="00A90341">
              <w:rPr>
                <w:rFonts w:asciiTheme="minorHAnsi" w:hAnsiTheme="minorHAnsi" w:cstheme="minorHAnsi"/>
              </w:rPr>
              <w:br/>
              <w:t xml:space="preserve">          Bodenmarkierungen, </w:t>
            </w:r>
          </w:p>
          <w:p w:rsidR="00E756B9" w:rsidRPr="00A90341" w:rsidRDefault="00E756B9" w:rsidP="00E756B9">
            <w:pPr>
              <w:autoSpaceDE w:val="0"/>
              <w:autoSpaceDN w:val="0"/>
              <w:adjustRightInd w:val="0"/>
              <w:spacing w:after="0"/>
              <w:rPr>
                <w:rFonts w:asciiTheme="minorHAnsi" w:hAnsiTheme="minorHAnsi" w:cstheme="minorHAnsi"/>
              </w:rPr>
            </w:pPr>
            <w:r w:rsidRPr="00A90341">
              <w:rPr>
                <w:rFonts w:asciiTheme="minorHAnsi" w:hAnsiTheme="minorHAnsi" w:cstheme="minorHAnsi"/>
              </w:rPr>
              <w:t xml:space="preserve">          Informationsmaterial               </w:t>
            </w:r>
          </w:p>
          <w:p w:rsidR="00E756B9" w:rsidRPr="00A90341" w:rsidRDefault="00E756B9" w:rsidP="00E756B9">
            <w:pPr>
              <w:autoSpaceDE w:val="0"/>
              <w:autoSpaceDN w:val="0"/>
              <w:adjustRightInd w:val="0"/>
              <w:spacing w:after="0"/>
              <w:rPr>
                <w:rFonts w:asciiTheme="minorHAnsi" w:hAnsiTheme="minorHAnsi" w:cstheme="minorHAnsi"/>
              </w:rPr>
            </w:pPr>
            <w:r w:rsidRPr="00A90341">
              <w:rPr>
                <w:rFonts w:asciiTheme="minorHAnsi" w:hAnsiTheme="minorHAnsi" w:cstheme="minorHAnsi"/>
              </w:rPr>
              <w:t xml:space="preserve">zu b) Internetauftritt der Schule, </w:t>
            </w:r>
            <w:r w:rsidRPr="00A90341">
              <w:rPr>
                <w:rFonts w:asciiTheme="minorHAnsi" w:hAnsiTheme="minorHAnsi" w:cstheme="minorHAnsi"/>
              </w:rPr>
              <w:br/>
              <w:t xml:space="preserve">          Aushänge im Schulgebäude</w:t>
            </w:r>
          </w:p>
        </w:tc>
        <w:tc>
          <w:tcPr>
            <w:tcW w:w="2410" w:type="dxa"/>
          </w:tcPr>
          <w:p w:rsidR="00E756B9" w:rsidRPr="00A90341" w:rsidRDefault="00E756B9" w:rsidP="00E756B9">
            <w:pPr>
              <w:rPr>
                <w:rFonts w:asciiTheme="minorHAnsi" w:hAnsiTheme="minorHAnsi" w:cstheme="minorHAnsi"/>
                <w:i/>
              </w:rPr>
            </w:pPr>
            <w:r w:rsidRPr="00A90341">
              <w:rPr>
                <w:rFonts w:asciiTheme="minorHAnsi" w:hAnsiTheme="minorHAnsi" w:cstheme="minorHAnsi"/>
                <w:i/>
              </w:rPr>
              <w:t>Schulleitung</w:t>
            </w:r>
          </w:p>
        </w:tc>
      </w:tr>
      <w:tr w:rsidR="00E756B9" w:rsidRPr="00A90341" w:rsidTr="00AA6FBA">
        <w:tc>
          <w:tcPr>
            <w:tcW w:w="2552" w:type="dxa"/>
          </w:tcPr>
          <w:p w:rsidR="00E756B9" w:rsidRPr="00A90341" w:rsidRDefault="00E756B9" w:rsidP="00E756B9">
            <w:pPr>
              <w:rPr>
                <w:rFonts w:asciiTheme="minorHAnsi" w:hAnsiTheme="minorHAnsi" w:cstheme="minorHAnsi"/>
                <w:b/>
                <w:bCs/>
              </w:rPr>
            </w:pPr>
            <w:r w:rsidRPr="00A90341">
              <w:rPr>
                <w:rFonts w:asciiTheme="minorHAnsi" w:hAnsiTheme="minorHAnsi" w:cstheme="minorHAnsi"/>
                <w:b/>
                <w:bCs/>
              </w:rPr>
              <w:t>Innerschulische Verkehrswege/ Flure</w:t>
            </w:r>
          </w:p>
        </w:tc>
        <w:tc>
          <w:tcPr>
            <w:tcW w:w="2552"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tc>
        <w:tc>
          <w:tcPr>
            <w:tcW w:w="4536" w:type="dxa"/>
          </w:tcPr>
          <w:p w:rsidR="00E756B9" w:rsidRPr="00A90341" w:rsidRDefault="00E756B9" w:rsidP="00E756B9">
            <w:pPr>
              <w:pStyle w:val="Listenabsatz"/>
              <w:numPr>
                <w:ilvl w:val="0"/>
                <w:numId w:val="7"/>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Pflicht zum Tragen eines medizinischen MNS außerhalb des Unterrichts im Schulgebäude</w:t>
            </w:r>
            <w:r>
              <w:rPr>
                <w:rFonts w:asciiTheme="minorHAnsi" w:hAnsiTheme="minorHAnsi" w:cstheme="minorHAnsi"/>
                <w:sz w:val="22"/>
                <w:szCs w:val="22"/>
              </w:rPr>
              <w:t xml:space="preserve"> </w:t>
            </w:r>
            <w:r w:rsidR="00504D14" w:rsidRPr="00A33DD2">
              <w:rPr>
                <w:rFonts w:asciiTheme="minorHAnsi" w:hAnsiTheme="minorHAnsi" w:cstheme="minorHAnsi"/>
                <w:sz w:val="22"/>
                <w:szCs w:val="22"/>
              </w:rPr>
              <w:t>(</w:t>
            </w:r>
            <w:r w:rsidR="00B725B7" w:rsidRPr="00A33DD2">
              <w:rPr>
                <w:rFonts w:asciiTheme="minorHAnsi" w:hAnsiTheme="minorHAnsi" w:cstheme="minorHAnsi"/>
                <w:sz w:val="22"/>
                <w:szCs w:val="22"/>
              </w:rPr>
              <w:t xml:space="preserve">gilt nicht </w:t>
            </w:r>
            <w:r w:rsidRPr="00A33DD2">
              <w:rPr>
                <w:rFonts w:asciiTheme="minorHAnsi" w:hAnsiTheme="minorHAnsi" w:cstheme="minorHAnsi"/>
                <w:sz w:val="22"/>
                <w:szCs w:val="22"/>
              </w:rPr>
              <w:t xml:space="preserve">bei Sieben-Tage-Inzidenz </w:t>
            </w:r>
            <w:r w:rsidR="00B725B7" w:rsidRPr="00A33DD2">
              <w:rPr>
                <w:rFonts w:asciiTheme="minorHAnsi" w:hAnsiTheme="minorHAnsi" w:cstheme="minorHAnsi"/>
                <w:sz w:val="22"/>
                <w:szCs w:val="22"/>
              </w:rPr>
              <w:br/>
            </w:r>
            <w:r w:rsidRPr="00A33DD2">
              <w:rPr>
                <w:rFonts w:asciiTheme="minorHAnsi" w:hAnsiTheme="minorHAnsi" w:cstheme="minorHAnsi"/>
                <w:sz w:val="22"/>
                <w:szCs w:val="22"/>
              </w:rPr>
              <w:t>&lt;</w:t>
            </w:r>
            <w:r w:rsidR="00B725B7" w:rsidRPr="00A33DD2">
              <w:rPr>
                <w:rFonts w:asciiTheme="minorHAnsi" w:hAnsiTheme="minorHAnsi" w:cstheme="minorHAnsi"/>
                <w:sz w:val="22"/>
                <w:szCs w:val="22"/>
              </w:rPr>
              <w:t xml:space="preserve"> </w:t>
            </w:r>
            <w:r w:rsidRPr="00A33DD2">
              <w:rPr>
                <w:rFonts w:asciiTheme="minorHAnsi" w:hAnsiTheme="minorHAnsi" w:cstheme="minorHAnsi"/>
                <w:sz w:val="22"/>
                <w:szCs w:val="22"/>
              </w:rPr>
              <w:t xml:space="preserve">35 für schulzugehörige Personen)  </w:t>
            </w:r>
          </w:p>
          <w:p w:rsidR="00E756B9" w:rsidRPr="00A90341" w:rsidRDefault="00E756B9" w:rsidP="00E756B9">
            <w:pPr>
              <w:pStyle w:val="Listenabsatz"/>
              <w:numPr>
                <w:ilvl w:val="0"/>
                <w:numId w:val="7"/>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Handkontaktstellen (z.B. Türklinken, Griffe) minimieren (z.B. Türen geöffnet lassen)</w:t>
            </w:r>
          </w:p>
          <w:p w:rsidR="00E756B9" w:rsidRPr="00A90341" w:rsidRDefault="00E756B9" w:rsidP="00E756B9">
            <w:pPr>
              <w:pStyle w:val="Listenabsatz"/>
              <w:numPr>
                <w:ilvl w:val="0"/>
                <w:numId w:val="7"/>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mehrmals täglich lüften</w:t>
            </w:r>
          </w:p>
        </w:tc>
        <w:tc>
          <w:tcPr>
            <w:tcW w:w="3651" w:type="dxa"/>
          </w:tcPr>
          <w:p w:rsidR="00E756B9" w:rsidRPr="00A90341" w:rsidRDefault="00E756B9" w:rsidP="00E756B9">
            <w:pPr>
              <w:pStyle w:val="Listenabsatz"/>
              <w:numPr>
                <w:ilvl w:val="1"/>
                <w:numId w:val="8"/>
              </w:numPr>
              <w:autoSpaceDE w:val="0"/>
              <w:autoSpaceDN w:val="0"/>
              <w:adjustRightInd w:val="0"/>
              <w:ind w:left="224" w:hanging="284"/>
              <w:rPr>
                <w:rFonts w:asciiTheme="minorHAnsi" w:hAnsiTheme="minorHAnsi" w:cstheme="minorHAnsi"/>
                <w:sz w:val="22"/>
                <w:szCs w:val="22"/>
              </w:rPr>
            </w:pPr>
            <w:r w:rsidRPr="00A90341">
              <w:rPr>
                <w:rFonts w:asciiTheme="minorHAnsi" w:hAnsiTheme="minorHAnsi" w:cstheme="minorHAnsi"/>
                <w:sz w:val="22"/>
                <w:szCs w:val="22"/>
              </w:rPr>
              <w:t>z.B.:  Rechtslaufgebot, in Reihe gehen, Auf- und Abgänge separat ausweisen</w:t>
            </w:r>
          </w:p>
          <w:p w:rsidR="00E756B9" w:rsidRPr="00A90341" w:rsidRDefault="00E756B9" w:rsidP="00E756B9">
            <w:pPr>
              <w:pStyle w:val="Listenabsatz"/>
              <w:numPr>
                <w:ilvl w:val="1"/>
                <w:numId w:val="7"/>
              </w:numPr>
              <w:autoSpaceDE w:val="0"/>
              <w:autoSpaceDN w:val="0"/>
              <w:adjustRightInd w:val="0"/>
              <w:ind w:left="224" w:hanging="284"/>
              <w:rPr>
                <w:rFonts w:asciiTheme="minorHAnsi" w:hAnsiTheme="minorHAnsi" w:cstheme="minorHAnsi"/>
                <w:sz w:val="22"/>
                <w:szCs w:val="22"/>
              </w:rPr>
            </w:pPr>
            <w:r w:rsidRPr="00A90341">
              <w:rPr>
                <w:rFonts w:asciiTheme="minorHAnsi" w:hAnsiTheme="minorHAnsi" w:cstheme="minorHAnsi"/>
                <w:sz w:val="22"/>
                <w:szCs w:val="22"/>
              </w:rPr>
              <w:t>desinfizierende Reinigungsmittel für Handkontaktstellen</w:t>
            </w:r>
          </w:p>
        </w:tc>
        <w:tc>
          <w:tcPr>
            <w:tcW w:w="2410" w:type="dxa"/>
          </w:tcPr>
          <w:p w:rsidR="00E756B9" w:rsidRPr="00A90341" w:rsidRDefault="00E756B9" w:rsidP="00E756B9">
            <w:pPr>
              <w:spacing w:after="0"/>
              <w:rPr>
                <w:rFonts w:asciiTheme="minorHAnsi" w:hAnsiTheme="minorHAnsi" w:cstheme="minorHAnsi"/>
                <w:i/>
              </w:rPr>
            </w:pPr>
            <w:r w:rsidRPr="00A90341">
              <w:rPr>
                <w:rFonts w:asciiTheme="minorHAnsi" w:hAnsiTheme="minorHAnsi" w:cstheme="minorHAnsi"/>
                <w:i/>
              </w:rPr>
              <w:t>Schulleitung, Beschäftigte in Schule</w:t>
            </w:r>
          </w:p>
          <w:p w:rsidR="00E756B9" w:rsidRPr="00A90341" w:rsidRDefault="00E756B9" w:rsidP="00E756B9">
            <w:pPr>
              <w:rPr>
                <w:rFonts w:asciiTheme="minorHAnsi" w:hAnsiTheme="minorHAnsi" w:cstheme="minorHAnsi"/>
                <w:i/>
              </w:rPr>
            </w:pPr>
            <w:r w:rsidRPr="00A90341">
              <w:rPr>
                <w:rFonts w:asciiTheme="minorHAnsi" w:hAnsiTheme="minorHAnsi" w:cstheme="minorHAnsi"/>
                <w:i/>
              </w:rPr>
              <w:t>Schüler/innen</w:t>
            </w:r>
          </w:p>
          <w:p w:rsidR="00E756B9" w:rsidRPr="00A90341" w:rsidRDefault="00E756B9" w:rsidP="00E756B9">
            <w:pPr>
              <w:rPr>
                <w:rFonts w:asciiTheme="minorHAnsi" w:hAnsiTheme="minorHAnsi" w:cstheme="minorHAnsi"/>
              </w:rPr>
            </w:pPr>
          </w:p>
        </w:tc>
      </w:tr>
      <w:tr w:rsidR="00E756B9" w:rsidRPr="00A90341" w:rsidTr="00380390">
        <w:tc>
          <w:tcPr>
            <w:tcW w:w="2552" w:type="dxa"/>
          </w:tcPr>
          <w:p w:rsidR="00E756B9" w:rsidRPr="00A90341" w:rsidRDefault="00E756B9" w:rsidP="00E756B9">
            <w:pPr>
              <w:rPr>
                <w:rFonts w:asciiTheme="minorHAnsi" w:hAnsiTheme="minorHAnsi" w:cstheme="minorHAnsi"/>
                <w:b/>
              </w:rPr>
            </w:pPr>
            <w:r w:rsidRPr="00A90341">
              <w:rPr>
                <w:rFonts w:asciiTheme="minorHAnsi" w:hAnsiTheme="minorHAnsi" w:cstheme="minorHAnsi"/>
                <w:b/>
              </w:rPr>
              <w:t xml:space="preserve">Lüftung in Unterrichtsräumen </w:t>
            </w:r>
            <w:r w:rsidRPr="00A90341">
              <w:rPr>
                <w:rFonts w:asciiTheme="minorHAnsi" w:hAnsiTheme="minorHAnsi" w:cstheme="minorHAnsi"/>
                <w:bCs/>
              </w:rPr>
              <w:t>(Minimierung der Ansteckungsgefahr durch Aerosole und Tröpfchen)</w:t>
            </w:r>
          </w:p>
        </w:tc>
        <w:tc>
          <w:tcPr>
            <w:tcW w:w="2552" w:type="dxa"/>
          </w:tcPr>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mehrmals täglich </w:t>
            </w:r>
          </w:p>
          <w:p w:rsidR="00E756B9" w:rsidRPr="00A90341" w:rsidRDefault="00E756B9" w:rsidP="00E756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regelmäßig</w:t>
            </w:r>
          </w:p>
          <w:p w:rsidR="00E756B9" w:rsidRPr="00A90341" w:rsidRDefault="00E756B9" w:rsidP="00E756B9">
            <w:pPr>
              <w:rPr>
                <w:rFonts w:asciiTheme="minorHAnsi" w:hAnsiTheme="minorHAnsi" w:cstheme="minorHAnsi"/>
              </w:rPr>
            </w:pPr>
          </w:p>
        </w:tc>
        <w:tc>
          <w:tcPr>
            <w:tcW w:w="4536" w:type="dxa"/>
            <w:tcMar>
              <w:right w:w="0" w:type="dxa"/>
            </w:tcMar>
          </w:tcPr>
          <w:p w:rsidR="00E756B9" w:rsidRPr="00A90341" w:rsidRDefault="00E756B9" w:rsidP="00E756B9">
            <w:pPr>
              <w:pStyle w:val="Listenabsatz"/>
              <w:numPr>
                <w:ilvl w:val="0"/>
                <w:numId w:val="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Stoß- und Querlüftung alle 20 Minuten für </w:t>
            </w:r>
            <w:r w:rsidRPr="00A90341">
              <w:rPr>
                <w:rFonts w:asciiTheme="minorHAnsi" w:hAnsiTheme="minorHAnsi" w:cstheme="minorHAnsi"/>
                <w:sz w:val="22"/>
                <w:szCs w:val="22"/>
              </w:rPr>
              <w:br/>
              <w:t>ca. 3 Minuten (alleiniges Kippen von Fenstern ist ggf. nicht ausreichend – Überprüfung mittels CO</w:t>
            </w:r>
            <w:r w:rsidRPr="00A90341">
              <w:rPr>
                <w:rFonts w:asciiTheme="minorHAnsi" w:hAnsiTheme="minorHAnsi" w:cstheme="minorHAnsi"/>
                <w:sz w:val="22"/>
                <w:szCs w:val="22"/>
                <w:vertAlign w:val="subscript"/>
              </w:rPr>
              <w:t>2</w:t>
            </w:r>
            <w:r w:rsidRPr="00A90341">
              <w:rPr>
                <w:rFonts w:asciiTheme="minorHAnsi" w:hAnsiTheme="minorHAnsi" w:cstheme="minorHAnsi"/>
                <w:sz w:val="22"/>
                <w:szCs w:val="22"/>
              </w:rPr>
              <w:t>-Ampel)</w:t>
            </w:r>
          </w:p>
          <w:p w:rsidR="00E756B9" w:rsidRPr="00A90341" w:rsidRDefault="00E756B9" w:rsidP="00E756B9">
            <w:pPr>
              <w:pStyle w:val="Listenabsatz"/>
              <w:numPr>
                <w:ilvl w:val="0"/>
                <w:numId w:val="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Räume ohne Belüftungsmöglichkeit für Unterricht ausplanen (z.B. Fenster nicht zu öffnen, nicht funktionierende (Lüftungsanlage)</w:t>
            </w:r>
          </w:p>
          <w:p w:rsidR="00E756B9" w:rsidRPr="00A90341" w:rsidRDefault="00E756B9" w:rsidP="00E756B9">
            <w:pPr>
              <w:pStyle w:val="Listenabsatz"/>
              <w:numPr>
                <w:ilvl w:val="0"/>
                <w:numId w:val="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ggf. bei geeigneten Wetterbedingungen Unterricht im Freien gestalten (UV-Schutz beachten) </w:t>
            </w:r>
          </w:p>
        </w:tc>
        <w:tc>
          <w:tcPr>
            <w:tcW w:w="3651" w:type="dxa"/>
          </w:tcPr>
          <w:p w:rsidR="00E756B9" w:rsidRPr="00A90341" w:rsidRDefault="00E756B9" w:rsidP="00E756B9">
            <w:pPr>
              <w:rPr>
                <w:rFonts w:asciiTheme="minorHAnsi" w:hAnsiTheme="minorHAnsi" w:cstheme="minorHAnsi"/>
              </w:rPr>
            </w:pPr>
          </w:p>
        </w:tc>
        <w:tc>
          <w:tcPr>
            <w:tcW w:w="2410" w:type="dxa"/>
          </w:tcPr>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Beschäftigte in Schule</w:t>
            </w:r>
          </w:p>
        </w:tc>
      </w:tr>
      <w:tr w:rsidR="00E756B9" w:rsidRPr="00A90341" w:rsidTr="00AA6FBA">
        <w:tc>
          <w:tcPr>
            <w:tcW w:w="2552" w:type="dxa"/>
          </w:tcPr>
          <w:p w:rsidR="00E756B9" w:rsidRPr="00A90341" w:rsidRDefault="00E756B9" w:rsidP="00E756B9">
            <w:pPr>
              <w:spacing w:after="160" w:line="259" w:lineRule="auto"/>
              <w:rPr>
                <w:rFonts w:asciiTheme="minorHAnsi" w:hAnsiTheme="minorHAnsi" w:cstheme="minorHAnsi"/>
                <w:b/>
              </w:rPr>
            </w:pPr>
            <w:r w:rsidRPr="00A90341">
              <w:rPr>
                <w:rFonts w:asciiTheme="minorHAnsi" w:hAnsiTheme="minorHAnsi" w:cstheme="minorHAnsi"/>
                <w:b/>
              </w:rPr>
              <w:t>Lehrerzimmer</w:t>
            </w:r>
          </w:p>
        </w:tc>
        <w:tc>
          <w:tcPr>
            <w:tcW w:w="2552" w:type="dxa"/>
          </w:tcPr>
          <w:p w:rsidR="00E756B9" w:rsidRPr="00A90341" w:rsidRDefault="00E756B9" w:rsidP="00E756B9">
            <w:pPr>
              <w:pStyle w:val="Listenabsatz"/>
              <w:numPr>
                <w:ilvl w:val="0"/>
                <w:numId w:val="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täglich</w:t>
            </w:r>
          </w:p>
        </w:tc>
        <w:tc>
          <w:tcPr>
            <w:tcW w:w="4536" w:type="dxa"/>
          </w:tcPr>
          <w:p w:rsidR="00E756B9" w:rsidRPr="00A33DD2" w:rsidRDefault="00E756B9" w:rsidP="00E756B9">
            <w:pPr>
              <w:pStyle w:val="Listenabsatz"/>
              <w:numPr>
                <w:ilvl w:val="0"/>
                <w:numId w:val="9"/>
              </w:numPr>
              <w:autoSpaceDE w:val="0"/>
              <w:autoSpaceDN w:val="0"/>
              <w:adjustRightInd w:val="0"/>
              <w:ind w:left="231" w:hanging="231"/>
              <w:rPr>
                <w:rFonts w:asciiTheme="minorHAnsi" w:hAnsiTheme="minorHAnsi" w:cstheme="minorHAnsi"/>
                <w:sz w:val="22"/>
                <w:szCs w:val="22"/>
              </w:rPr>
            </w:pPr>
            <w:r w:rsidRPr="00A33DD2">
              <w:rPr>
                <w:rFonts w:asciiTheme="minorHAnsi" w:hAnsiTheme="minorHAnsi" w:cstheme="minorHAnsi"/>
                <w:sz w:val="22"/>
                <w:szCs w:val="22"/>
              </w:rPr>
              <w:t xml:space="preserve">MNS (bei Sieben-Tage-Inzidenz </w:t>
            </w:r>
            <w:r w:rsidR="00B725B7" w:rsidRPr="00A33DD2">
              <w:rPr>
                <w:rFonts w:asciiTheme="minorHAnsi" w:hAnsiTheme="minorHAnsi" w:cstheme="minorHAnsi"/>
                <w:sz w:val="22"/>
                <w:szCs w:val="22"/>
              </w:rPr>
              <w:t>≥</w:t>
            </w:r>
            <w:r w:rsidRPr="00A33DD2">
              <w:rPr>
                <w:rFonts w:asciiTheme="minorHAnsi" w:hAnsiTheme="minorHAnsi" w:cstheme="minorHAnsi"/>
                <w:sz w:val="22"/>
                <w:szCs w:val="22"/>
              </w:rPr>
              <w:t xml:space="preserve"> 35)   </w:t>
            </w:r>
          </w:p>
          <w:p w:rsidR="00E756B9" w:rsidRPr="00A90341" w:rsidRDefault="00E756B9" w:rsidP="00E756B9">
            <w:pPr>
              <w:pStyle w:val="Listenabsatz"/>
              <w:numPr>
                <w:ilvl w:val="0"/>
                <w:numId w:val="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regelmäßige Lüftung</w:t>
            </w:r>
          </w:p>
          <w:p w:rsidR="00E756B9" w:rsidRPr="00A90341" w:rsidRDefault="00E756B9" w:rsidP="00E756B9">
            <w:pPr>
              <w:pStyle w:val="Listenabsatz"/>
              <w:numPr>
                <w:ilvl w:val="0"/>
                <w:numId w:val="9"/>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Empfehlung</w:t>
            </w:r>
            <w:r w:rsidRPr="00A90341">
              <w:rPr>
                <w:rFonts w:asciiTheme="minorHAnsi" w:hAnsiTheme="minorHAnsi" w:cstheme="minorHAnsi"/>
                <w:bCs/>
                <w:sz w:val="22"/>
                <w:szCs w:val="22"/>
              </w:rPr>
              <w:t xml:space="preserve"> 1,5 m Absta</w:t>
            </w:r>
            <w:r w:rsidRPr="00A90341">
              <w:rPr>
                <w:rFonts w:asciiTheme="minorHAnsi" w:hAnsiTheme="minorHAnsi" w:cstheme="minorHAnsi"/>
                <w:bCs/>
              </w:rPr>
              <w:t>nd</w:t>
            </w:r>
          </w:p>
        </w:tc>
        <w:tc>
          <w:tcPr>
            <w:tcW w:w="3651" w:type="dxa"/>
          </w:tcPr>
          <w:p w:rsidR="00E756B9" w:rsidRPr="00A90341" w:rsidRDefault="00E756B9" w:rsidP="00E756B9">
            <w:pPr>
              <w:spacing w:after="0"/>
              <w:rPr>
                <w:rFonts w:asciiTheme="minorHAnsi" w:hAnsiTheme="minorHAnsi" w:cstheme="minorHAnsi"/>
              </w:rPr>
            </w:pPr>
          </w:p>
        </w:tc>
        <w:tc>
          <w:tcPr>
            <w:tcW w:w="2410" w:type="dxa"/>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i/>
                <w:iCs/>
              </w:rPr>
              <w:t>Schulleitung, Beschäftigte in Schule</w:t>
            </w:r>
          </w:p>
        </w:tc>
      </w:tr>
      <w:tr w:rsidR="00E756B9" w:rsidRPr="00A90341" w:rsidTr="00AA6FBA">
        <w:tc>
          <w:tcPr>
            <w:tcW w:w="2552" w:type="dxa"/>
          </w:tcPr>
          <w:p w:rsidR="00E756B9" w:rsidRPr="00A90341" w:rsidRDefault="00E756B9" w:rsidP="00E756B9">
            <w:pPr>
              <w:spacing w:after="0"/>
              <w:rPr>
                <w:rFonts w:asciiTheme="minorHAnsi" w:hAnsiTheme="minorHAnsi" w:cstheme="minorHAnsi"/>
                <w:b/>
              </w:rPr>
            </w:pPr>
            <w:r w:rsidRPr="00A90341">
              <w:rPr>
                <w:rFonts w:asciiTheme="minorHAnsi" w:hAnsiTheme="minorHAnsi" w:cstheme="minorHAnsi"/>
                <w:b/>
                <w:bCs/>
              </w:rPr>
              <w:t>Gemeinschaftsräume (z.B. Garderobenräume, Bibliotheken)</w:t>
            </w:r>
          </w:p>
        </w:tc>
        <w:tc>
          <w:tcPr>
            <w:tcW w:w="2552" w:type="dxa"/>
          </w:tcPr>
          <w:p w:rsidR="00E756B9" w:rsidRPr="00A90341" w:rsidRDefault="00E756B9" w:rsidP="00E756B9">
            <w:pPr>
              <w:pStyle w:val="Listenabsatz"/>
              <w:numPr>
                <w:ilvl w:val="0"/>
                <w:numId w:val="9"/>
              </w:numPr>
              <w:autoSpaceDE w:val="0"/>
              <w:autoSpaceDN w:val="0"/>
              <w:adjustRightInd w:val="0"/>
              <w:ind w:left="231" w:hanging="231"/>
              <w:rPr>
                <w:rFonts w:asciiTheme="minorHAnsi" w:hAnsiTheme="minorHAnsi" w:cstheme="minorHAnsi"/>
              </w:rPr>
            </w:pPr>
            <w:r w:rsidRPr="00A33DD2">
              <w:rPr>
                <w:rFonts w:asciiTheme="minorHAnsi" w:hAnsiTheme="minorHAnsi" w:cstheme="minorHAnsi"/>
                <w:sz w:val="22"/>
                <w:szCs w:val="22"/>
              </w:rPr>
              <w:t xml:space="preserve">bei Sieben-Tage-Inzidenz </w:t>
            </w:r>
            <w:r w:rsidR="00B725B7" w:rsidRPr="00A33DD2">
              <w:rPr>
                <w:rFonts w:asciiTheme="minorHAnsi" w:hAnsiTheme="minorHAnsi" w:cstheme="minorHAnsi"/>
                <w:sz w:val="22"/>
                <w:szCs w:val="22"/>
              </w:rPr>
              <w:t>≥</w:t>
            </w:r>
            <w:r w:rsidRPr="00A33DD2">
              <w:rPr>
                <w:rFonts w:asciiTheme="minorHAnsi" w:hAnsiTheme="minorHAnsi" w:cstheme="minorHAnsi"/>
                <w:sz w:val="22"/>
                <w:szCs w:val="22"/>
              </w:rPr>
              <w:t xml:space="preserve"> 35  </w:t>
            </w:r>
          </w:p>
        </w:tc>
        <w:tc>
          <w:tcPr>
            <w:tcW w:w="4536" w:type="dxa"/>
          </w:tcPr>
          <w:p w:rsidR="00E756B9" w:rsidRPr="00A90341" w:rsidRDefault="00E756B9" w:rsidP="00E756B9">
            <w:pPr>
              <w:pStyle w:val="Listenabsatz"/>
              <w:numPr>
                <w:ilvl w:val="0"/>
                <w:numId w:val="12"/>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zeitversetzte Nutzung durch feste Gruppen </w:t>
            </w:r>
          </w:p>
          <w:p w:rsidR="00E756B9" w:rsidRPr="00A90341" w:rsidRDefault="00E756B9" w:rsidP="00E756B9">
            <w:pPr>
              <w:pStyle w:val="Listenabsatz"/>
              <w:numPr>
                <w:ilvl w:val="0"/>
                <w:numId w:val="12"/>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bCs/>
                <w:sz w:val="22"/>
                <w:szCs w:val="22"/>
              </w:rPr>
              <w:t>max. Anzahl von Personen im</w:t>
            </w:r>
            <w:r w:rsidRPr="00A90341">
              <w:rPr>
                <w:rFonts w:asciiTheme="minorHAnsi" w:hAnsiTheme="minorHAnsi" w:cstheme="minorHAnsi"/>
                <w:sz w:val="22"/>
                <w:szCs w:val="22"/>
              </w:rPr>
              <w:t xml:space="preserve"> Raum</w:t>
            </w:r>
          </w:p>
          <w:p w:rsidR="00E756B9" w:rsidRPr="001B10FB" w:rsidRDefault="00E756B9" w:rsidP="00E756B9">
            <w:pPr>
              <w:pStyle w:val="Listenabsatz"/>
              <w:numPr>
                <w:ilvl w:val="0"/>
                <w:numId w:val="12"/>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regelmäßige Lüftung</w:t>
            </w:r>
          </w:p>
          <w:p w:rsidR="00E756B9" w:rsidRPr="00A90341" w:rsidRDefault="00E756B9" w:rsidP="001B10FB">
            <w:pPr>
              <w:pStyle w:val="Listenabsatz"/>
              <w:numPr>
                <w:ilvl w:val="0"/>
                <w:numId w:val="12"/>
              </w:numPr>
              <w:autoSpaceDE w:val="0"/>
              <w:autoSpaceDN w:val="0"/>
              <w:adjustRightInd w:val="0"/>
              <w:ind w:left="231" w:hanging="231"/>
              <w:rPr>
                <w:rFonts w:asciiTheme="minorHAnsi" w:hAnsiTheme="minorHAnsi" w:cstheme="minorHAnsi"/>
              </w:rPr>
            </w:pPr>
            <w:r w:rsidRPr="001B10FB">
              <w:rPr>
                <w:rFonts w:asciiTheme="minorHAnsi" w:hAnsiTheme="minorHAnsi" w:cstheme="minorHAnsi"/>
                <w:sz w:val="22"/>
                <w:szCs w:val="22"/>
              </w:rPr>
              <w:t>Pflicht zum Tragen von MNS</w:t>
            </w:r>
            <w:r>
              <w:rPr>
                <w:rFonts w:asciiTheme="minorHAnsi" w:hAnsiTheme="minorHAnsi" w:cstheme="minorHAnsi"/>
              </w:rPr>
              <w:t xml:space="preserve"> </w:t>
            </w:r>
          </w:p>
        </w:tc>
        <w:tc>
          <w:tcPr>
            <w:tcW w:w="3651" w:type="dxa"/>
          </w:tcPr>
          <w:p w:rsidR="00E756B9" w:rsidRPr="00A90341" w:rsidRDefault="00E756B9" w:rsidP="00E756B9">
            <w:pPr>
              <w:spacing w:after="0"/>
              <w:rPr>
                <w:rFonts w:asciiTheme="minorHAnsi" w:hAnsiTheme="minorHAnsi" w:cstheme="minorHAnsi"/>
              </w:rPr>
            </w:pPr>
          </w:p>
        </w:tc>
        <w:tc>
          <w:tcPr>
            <w:tcW w:w="2410" w:type="dxa"/>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i/>
                <w:iCs/>
              </w:rPr>
              <w:t>Schulleitung, Beschäftigte in Schule</w:t>
            </w:r>
          </w:p>
        </w:tc>
      </w:tr>
      <w:tr w:rsidR="00E756B9" w:rsidRPr="00A90341" w:rsidTr="003717CB">
        <w:tc>
          <w:tcPr>
            <w:tcW w:w="15701" w:type="dxa"/>
            <w:gridSpan w:val="5"/>
            <w:shd w:val="clear" w:color="auto" w:fill="D9D9D9" w:themeFill="background1" w:themeFillShade="D9"/>
          </w:tcPr>
          <w:p w:rsidR="00E756B9" w:rsidRPr="00A90341" w:rsidRDefault="00E756B9" w:rsidP="00E756B9">
            <w:pPr>
              <w:spacing w:after="0"/>
              <w:rPr>
                <w:rFonts w:asciiTheme="minorHAnsi" w:hAnsiTheme="minorHAnsi" w:cstheme="minorHAnsi"/>
                <w:i/>
                <w:iCs/>
              </w:rPr>
            </w:pPr>
            <w:r w:rsidRPr="00A90341">
              <w:rPr>
                <w:rFonts w:asciiTheme="minorHAnsi" w:hAnsiTheme="minorHAnsi" w:cstheme="minorHAnsi"/>
                <w:b/>
                <w:bCs/>
                <w:sz w:val="24"/>
                <w:szCs w:val="24"/>
              </w:rPr>
              <w:t>Reinigung</w:t>
            </w:r>
          </w:p>
        </w:tc>
      </w:tr>
      <w:tr w:rsidR="00E756B9" w:rsidRPr="00A90341" w:rsidTr="00AA6FBA">
        <w:tc>
          <w:tcPr>
            <w:tcW w:w="2552" w:type="dxa"/>
          </w:tcPr>
          <w:p w:rsidR="00E756B9" w:rsidRPr="00A90341" w:rsidRDefault="00E756B9" w:rsidP="00E756B9">
            <w:pPr>
              <w:rPr>
                <w:rFonts w:asciiTheme="minorHAnsi" w:hAnsiTheme="minorHAnsi" w:cstheme="minorHAnsi"/>
                <w:b/>
                <w:bCs/>
              </w:rPr>
            </w:pPr>
            <w:r w:rsidRPr="00A90341">
              <w:rPr>
                <w:rFonts w:asciiTheme="minorHAnsi" w:hAnsiTheme="minorHAnsi" w:cstheme="minorHAnsi"/>
                <w:b/>
                <w:bCs/>
              </w:rPr>
              <w:t>Reinigung Sanitärräume</w:t>
            </w:r>
          </w:p>
        </w:tc>
        <w:tc>
          <w:tcPr>
            <w:tcW w:w="2552" w:type="dxa"/>
          </w:tcPr>
          <w:p w:rsidR="00E756B9" w:rsidRPr="00A90341" w:rsidRDefault="00E756B9" w:rsidP="00E756B9">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rsidR="00E756B9" w:rsidRPr="00A90341" w:rsidRDefault="00E756B9" w:rsidP="00E756B9">
            <w:pPr>
              <w:autoSpaceDE w:val="0"/>
              <w:autoSpaceDN w:val="0"/>
              <w:adjustRightInd w:val="0"/>
              <w:rPr>
                <w:rFonts w:asciiTheme="minorHAnsi" w:hAnsiTheme="minorHAnsi" w:cstheme="minorHAnsi"/>
              </w:rPr>
            </w:pPr>
          </w:p>
        </w:tc>
        <w:tc>
          <w:tcPr>
            <w:tcW w:w="4536" w:type="dxa"/>
          </w:tcPr>
          <w:p w:rsidR="00E756B9" w:rsidRPr="00A90341" w:rsidRDefault="00E756B9" w:rsidP="00E756B9">
            <w:pPr>
              <w:pStyle w:val="Listenabsatz"/>
              <w:numPr>
                <w:ilvl w:val="0"/>
                <w:numId w:val="35"/>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Toilettensitze, Armaturen, Waschbecken, Fußböden reinigen</w:t>
            </w:r>
          </w:p>
          <w:p w:rsidR="00E756B9" w:rsidRPr="00A90341" w:rsidRDefault="00E756B9" w:rsidP="00E756B9">
            <w:pPr>
              <w:pStyle w:val="Listenabsatz"/>
              <w:numPr>
                <w:ilvl w:val="0"/>
                <w:numId w:val="35"/>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Auffangbehälter für Einmalhandtücher zur Verfügung stellen, regelmäßig leeren</w:t>
            </w:r>
          </w:p>
        </w:tc>
        <w:tc>
          <w:tcPr>
            <w:tcW w:w="3651" w:type="dxa"/>
          </w:tcPr>
          <w:p w:rsidR="00E756B9" w:rsidRPr="00A90341" w:rsidRDefault="00E756B9" w:rsidP="00E756B9">
            <w:pPr>
              <w:pStyle w:val="Listenabsatz"/>
              <w:numPr>
                <w:ilvl w:val="0"/>
                <w:numId w:val="35"/>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t>ggf. vorhandenen Reinigungsplan ergänzen</w:t>
            </w:r>
          </w:p>
          <w:p w:rsidR="00E756B9" w:rsidRPr="00A90341" w:rsidRDefault="00E756B9" w:rsidP="00E756B9">
            <w:pPr>
              <w:pStyle w:val="Listenabsatz"/>
              <w:numPr>
                <w:ilvl w:val="0"/>
                <w:numId w:val="35"/>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t>desinfizierendes Reinigungsmittel</w:t>
            </w:r>
          </w:p>
        </w:tc>
        <w:tc>
          <w:tcPr>
            <w:tcW w:w="2410" w:type="dxa"/>
          </w:tcPr>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Reinigungsfirma</w:t>
            </w:r>
          </w:p>
          <w:p w:rsidR="00E756B9" w:rsidRPr="00A90341" w:rsidRDefault="00E756B9" w:rsidP="00E756B9">
            <w:pPr>
              <w:rPr>
                <w:rFonts w:asciiTheme="minorHAnsi" w:hAnsiTheme="minorHAnsi" w:cstheme="minorHAnsi"/>
                <w:i/>
                <w:iCs/>
              </w:rPr>
            </w:pPr>
          </w:p>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Schulträger</w:t>
            </w:r>
          </w:p>
        </w:tc>
      </w:tr>
      <w:tr w:rsidR="00E756B9" w:rsidRPr="00A90341" w:rsidTr="00AA6FBA">
        <w:tc>
          <w:tcPr>
            <w:tcW w:w="2552" w:type="dxa"/>
          </w:tcPr>
          <w:p w:rsidR="00E756B9" w:rsidRPr="00A90341" w:rsidRDefault="00E756B9" w:rsidP="00E756B9">
            <w:pPr>
              <w:rPr>
                <w:rFonts w:asciiTheme="minorHAnsi" w:hAnsiTheme="minorHAnsi" w:cstheme="minorHAnsi"/>
                <w:b/>
                <w:bCs/>
              </w:rPr>
            </w:pPr>
            <w:r w:rsidRPr="00A90341">
              <w:rPr>
                <w:rFonts w:asciiTheme="minorHAnsi" w:hAnsiTheme="minorHAnsi" w:cstheme="minorHAnsi"/>
                <w:b/>
                <w:bCs/>
              </w:rPr>
              <w:t xml:space="preserve">Reinigung von Flächen </w:t>
            </w:r>
          </w:p>
        </w:tc>
        <w:tc>
          <w:tcPr>
            <w:tcW w:w="2552" w:type="dxa"/>
          </w:tcPr>
          <w:p w:rsidR="00E756B9" w:rsidRPr="00A90341" w:rsidRDefault="00E756B9" w:rsidP="00E756B9">
            <w:pPr>
              <w:pStyle w:val="Listenabsatz"/>
              <w:numPr>
                <w:ilvl w:val="0"/>
                <w:numId w:val="14"/>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entsprechend dem Erfordernis</w:t>
            </w:r>
          </w:p>
        </w:tc>
        <w:tc>
          <w:tcPr>
            <w:tcW w:w="4536" w:type="dxa"/>
          </w:tcPr>
          <w:p w:rsidR="00E756B9" w:rsidRPr="00A90341" w:rsidRDefault="00E756B9" w:rsidP="001B10FB">
            <w:pPr>
              <w:pStyle w:val="Listenabsatz"/>
              <w:numPr>
                <w:ilvl w:val="0"/>
                <w:numId w:val="35"/>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bei Verunreinigung von Flächen mit Körperflüssigkeiten, Urin oder Stuhl: gezielte Desinfektion nur mit Einmalhandschuhen und einem mit Flächendesinfektionsmittel getränktem Einmaltuch </w:t>
            </w:r>
            <w:r>
              <w:rPr>
                <w:rFonts w:asciiTheme="minorHAnsi" w:hAnsiTheme="minorHAnsi" w:cstheme="minorHAnsi"/>
                <w:sz w:val="22"/>
                <w:szCs w:val="22"/>
              </w:rPr>
              <w:t>(keine Sprühdesinfektion)</w:t>
            </w:r>
          </w:p>
        </w:tc>
        <w:tc>
          <w:tcPr>
            <w:tcW w:w="3651" w:type="dxa"/>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rPr>
              <w:t>Schutzhandschuhe tragen,</w:t>
            </w:r>
          </w:p>
          <w:p w:rsidR="00E756B9" w:rsidRPr="00A90341" w:rsidRDefault="00E756B9" w:rsidP="00E756B9">
            <w:pPr>
              <w:rPr>
                <w:rFonts w:asciiTheme="minorHAnsi" w:hAnsiTheme="minorHAnsi" w:cstheme="minorHAnsi"/>
              </w:rPr>
            </w:pPr>
            <w:r w:rsidRPr="00A90341">
              <w:rPr>
                <w:rFonts w:asciiTheme="minorHAnsi" w:hAnsiTheme="minorHAnsi" w:cstheme="minorHAnsi"/>
              </w:rPr>
              <w:t>nach ablegen Hände desinfizieren (siehe auch Punkt Händedesinfektion)</w:t>
            </w:r>
          </w:p>
        </w:tc>
        <w:tc>
          <w:tcPr>
            <w:tcW w:w="2410" w:type="dxa"/>
          </w:tcPr>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Beschäftigte in der Schule</w:t>
            </w:r>
          </w:p>
          <w:p w:rsidR="00E756B9" w:rsidRPr="00A90341" w:rsidRDefault="00E756B9" w:rsidP="00E756B9">
            <w:pPr>
              <w:rPr>
                <w:rFonts w:asciiTheme="minorHAnsi" w:hAnsiTheme="minorHAnsi" w:cstheme="minorHAnsi"/>
                <w:i/>
                <w:iCs/>
              </w:rPr>
            </w:pPr>
          </w:p>
        </w:tc>
      </w:tr>
      <w:tr w:rsidR="00E756B9" w:rsidRPr="00A90341" w:rsidTr="00AA6FBA">
        <w:tc>
          <w:tcPr>
            <w:tcW w:w="2552" w:type="dxa"/>
          </w:tcPr>
          <w:p w:rsidR="00E756B9" w:rsidRPr="00A90341" w:rsidRDefault="00E756B9" w:rsidP="00E756B9">
            <w:pPr>
              <w:rPr>
                <w:rFonts w:asciiTheme="minorHAnsi" w:hAnsiTheme="minorHAnsi" w:cstheme="minorHAnsi"/>
                <w:b/>
                <w:bCs/>
              </w:rPr>
            </w:pPr>
            <w:r w:rsidRPr="00A90341">
              <w:rPr>
                <w:rFonts w:asciiTheme="minorHAnsi" w:hAnsiTheme="minorHAnsi" w:cstheme="minorHAnsi"/>
                <w:b/>
                <w:bCs/>
              </w:rPr>
              <w:t xml:space="preserve">Maßnahmen bei Hygienemängeln </w:t>
            </w:r>
          </w:p>
        </w:tc>
        <w:tc>
          <w:tcPr>
            <w:tcW w:w="2552" w:type="dxa"/>
          </w:tcPr>
          <w:p w:rsidR="00E756B9" w:rsidRPr="00A90341" w:rsidRDefault="00E756B9" w:rsidP="00E756B9">
            <w:pPr>
              <w:pStyle w:val="Listenabsatz"/>
              <w:numPr>
                <w:ilvl w:val="0"/>
                <w:numId w:val="14"/>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bei Bedarf</w:t>
            </w:r>
          </w:p>
        </w:tc>
        <w:tc>
          <w:tcPr>
            <w:tcW w:w="4536" w:type="dxa"/>
          </w:tcPr>
          <w:p w:rsidR="00E756B9" w:rsidRPr="00A90341" w:rsidRDefault="00E756B9" w:rsidP="00E756B9">
            <w:pPr>
              <w:pStyle w:val="Listenabsatz"/>
              <w:numPr>
                <w:ilvl w:val="0"/>
                <w:numId w:val="35"/>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Unterstützung bei Schulträger, Schulreferent und ggf. Gesundheitsamt einfordern</w:t>
            </w:r>
          </w:p>
        </w:tc>
        <w:tc>
          <w:tcPr>
            <w:tcW w:w="3651" w:type="dxa"/>
          </w:tcPr>
          <w:p w:rsidR="00E756B9" w:rsidRPr="00A90341" w:rsidRDefault="00E756B9" w:rsidP="00E756B9">
            <w:pPr>
              <w:rPr>
                <w:rFonts w:asciiTheme="minorHAnsi" w:hAnsiTheme="minorHAnsi" w:cstheme="minorHAnsi"/>
              </w:rPr>
            </w:pPr>
          </w:p>
        </w:tc>
        <w:tc>
          <w:tcPr>
            <w:tcW w:w="2410" w:type="dxa"/>
          </w:tcPr>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Schulleitung</w:t>
            </w:r>
          </w:p>
        </w:tc>
      </w:tr>
      <w:tr w:rsidR="00E756B9" w:rsidRPr="00A90341" w:rsidTr="001E4102">
        <w:tc>
          <w:tcPr>
            <w:tcW w:w="15701" w:type="dxa"/>
            <w:gridSpan w:val="5"/>
            <w:shd w:val="clear" w:color="auto" w:fill="D9D9D9" w:themeFill="background1" w:themeFillShade="D9"/>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b/>
                <w:bCs/>
                <w:sz w:val="24"/>
                <w:szCs w:val="24"/>
              </w:rPr>
              <w:t>Prüfungen</w:t>
            </w:r>
          </w:p>
        </w:tc>
      </w:tr>
      <w:tr w:rsidR="00E756B9" w:rsidRPr="00A90341" w:rsidTr="00AA6FBA">
        <w:tc>
          <w:tcPr>
            <w:tcW w:w="2552" w:type="dxa"/>
          </w:tcPr>
          <w:p w:rsidR="00E756B9" w:rsidRPr="00A90341" w:rsidRDefault="00E756B9" w:rsidP="00E756B9">
            <w:pPr>
              <w:spacing w:after="0"/>
              <w:rPr>
                <w:rFonts w:asciiTheme="minorHAnsi" w:hAnsiTheme="minorHAnsi" w:cstheme="minorHAnsi"/>
                <w:b/>
              </w:rPr>
            </w:pPr>
          </w:p>
        </w:tc>
        <w:tc>
          <w:tcPr>
            <w:tcW w:w="2552" w:type="dxa"/>
          </w:tcPr>
          <w:p w:rsidR="00E756B9" w:rsidRDefault="00E756B9" w:rsidP="00E756B9">
            <w:pPr>
              <w:pStyle w:val="Listenabsatz"/>
              <w:numPr>
                <w:ilvl w:val="0"/>
                <w:numId w:val="14"/>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Abschlussprüfungen</w:t>
            </w:r>
          </w:p>
          <w:p w:rsidR="00E756B9" w:rsidRPr="00A33DD2" w:rsidRDefault="00E756B9" w:rsidP="00E756B9">
            <w:pPr>
              <w:pStyle w:val="Listenabsatz"/>
              <w:numPr>
                <w:ilvl w:val="0"/>
                <w:numId w:val="14"/>
              </w:numPr>
              <w:autoSpaceDE w:val="0"/>
              <w:autoSpaceDN w:val="0"/>
              <w:adjustRightInd w:val="0"/>
              <w:ind w:left="226" w:hanging="226"/>
              <w:rPr>
                <w:rFonts w:asciiTheme="minorHAnsi" w:hAnsiTheme="minorHAnsi" w:cstheme="minorHAnsi"/>
                <w:sz w:val="22"/>
                <w:szCs w:val="22"/>
              </w:rPr>
            </w:pPr>
            <w:r w:rsidRPr="00A33DD2">
              <w:rPr>
                <w:rFonts w:asciiTheme="minorHAnsi" w:hAnsiTheme="minorHAnsi" w:cstheme="minorHAnsi"/>
                <w:sz w:val="22"/>
                <w:szCs w:val="22"/>
              </w:rPr>
              <w:t>Sieben-Tage-Inzidenz</w:t>
            </w:r>
            <w:r w:rsidR="00B725B7" w:rsidRPr="00A33DD2">
              <w:rPr>
                <w:rFonts w:asciiTheme="minorHAnsi" w:hAnsiTheme="minorHAnsi" w:cstheme="minorHAnsi"/>
                <w:sz w:val="22"/>
                <w:szCs w:val="22"/>
              </w:rPr>
              <w:t xml:space="preserve">  </w:t>
            </w:r>
            <w:r w:rsidRPr="00A33DD2">
              <w:rPr>
                <w:rFonts w:asciiTheme="minorHAnsi" w:hAnsiTheme="minorHAnsi" w:cstheme="minorHAnsi"/>
                <w:sz w:val="22"/>
                <w:szCs w:val="22"/>
              </w:rPr>
              <w:t xml:space="preserve"> </w:t>
            </w:r>
            <w:r w:rsidR="00B725B7" w:rsidRPr="00A33DD2">
              <w:rPr>
                <w:rFonts w:asciiTheme="minorHAnsi" w:hAnsiTheme="minorHAnsi" w:cstheme="minorHAnsi"/>
                <w:sz w:val="22"/>
                <w:szCs w:val="22"/>
              </w:rPr>
              <w:t xml:space="preserve">≥ </w:t>
            </w:r>
            <w:r w:rsidRPr="00A33DD2">
              <w:rPr>
                <w:rFonts w:asciiTheme="minorHAnsi" w:hAnsiTheme="minorHAnsi" w:cstheme="minorHAnsi"/>
                <w:sz w:val="22"/>
                <w:szCs w:val="22"/>
              </w:rPr>
              <w:t xml:space="preserve">35: Spalte 3  </w:t>
            </w:r>
          </w:p>
          <w:p w:rsidR="00E756B9" w:rsidRPr="00A33DD2" w:rsidRDefault="00E756B9" w:rsidP="00E756B9">
            <w:pPr>
              <w:pStyle w:val="Listenabsatz"/>
              <w:numPr>
                <w:ilvl w:val="0"/>
                <w:numId w:val="14"/>
              </w:numPr>
              <w:autoSpaceDE w:val="0"/>
              <w:autoSpaceDN w:val="0"/>
              <w:adjustRightInd w:val="0"/>
              <w:ind w:left="226" w:hanging="226"/>
              <w:rPr>
                <w:rFonts w:asciiTheme="minorHAnsi" w:hAnsiTheme="minorHAnsi" w:cstheme="minorHAnsi"/>
                <w:sz w:val="22"/>
                <w:szCs w:val="22"/>
              </w:rPr>
            </w:pPr>
            <w:r w:rsidRPr="00A33DD2">
              <w:rPr>
                <w:rFonts w:asciiTheme="minorHAnsi" w:hAnsiTheme="minorHAnsi" w:cstheme="minorHAnsi"/>
                <w:sz w:val="22"/>
                <w:szCs w:val="22"/>
              </w:rPr>
              <w:t xml:space="preserve">bei Sieben-Tage-Inzidenz &lt; 35 Regelbetrieb </w:t>
            </w:r>
          </w:p>
          <w:p w:rsidR="00E756B9" w:rsidRPr="00A90341" w:rsidRDefault="00E756B9" w:rsidP="00E756B9">
            <w:pPr>
              <w:autoSpaceDE w:val="0"/>
              <w:autoSpaceDN w:val="0"/>
              <w:adjustRightInd w:val="0"/>
              <w:rPr>
                <w:rFonts w:asciiTheme="minorHAnsi" w:hAnsiTheme="minorHAnsi" w:cstheme="minorHAnsi"/>
                <w:sz w:val="32"/>
                <w:szCs w:val="32"/>
              </w:rPr>
            </w:pPr>
          </w:p>
        </w:tc>
        <w:tc>
          <w:tcPr>
            <w:tcW w:w="4536" w:type="dxa"/>
          </w:tcPr>
          <w:p w:rsidR="00E756B9" w:rsidRPr="00A90341" w:rsidRDefault="00E756B9" w:rsidP="00E756B9">
            <w:pPr>
              <w:pStyle w:val="Listenabsatz"/>
              <w:numPr>
                <w:ilvl w:val="0"/>
                <w:numId w:val="15"/>
              </w:numPr>
              <w:ind w:left="231" w:hanging="231"/>
              <w:rPr>
                <w:rFonts w:asciiTheme="minorHAnsi" w:hAnsiTheme="minorHAnsi" w:cstheme="minorHAnsi"/>
                <w:sz w:val="22"/>
                <w:szCs w:val="22"/>
              </w:rPr>
            </w:pPr>
            <w:r w:rsidRPr="00A90341">
              <w:rPr>
                <w:rFonts w:asciiTheme="minorHAnsi" w:hAnsiTheme="minorHAnsi" w:cstheme="minorHAnsi"/>
                <w:sz w:val="22"/>
                <w:szCs w:val="22"/>
              </w:rPr>
              <w:t>keine Pflicht zum Tragen eines MNS für Schüler/innen während einer Abschlussprüfung (schriftlich, mündlich oder praktisch)</w:t>
            </w:r>
          </w:p>
          <w:p w:rsidR="00E756B9" w:rsidRPr="000110DC" w:rsidRDefault="00E756B9" w:rsidP="00E756B9">
            <w:pPr>
              <w:pStyle w:val="Listenabsatz"/>
              <w:ind w:left="231"/>
              <w:rPr>
                <w:rFonts w:asciiTheme="minorHAnsi" w:hAnsiTheme="minorHAnsi" w:cstheme="minorHAnsi"/>
                <w:sz w:val="22"/>
                <w:szCs w:val="22"/>
              </w:rPr>
            </w:pPr>
            <w:r w:rsidRPr="000110DC">
              <w:rPr>
                <w:rFonts w:asciiTheme="minorHAnsi" w:hAnsiTheme="minorHAnsi" w:cstheme="minorHAnsi"/>
                <w:sz w:val="22"/>
                <w:szCs w:val="22"/>
              </w:rPr>
              <w:sym w:font="Wingdings" w:char="F0E0"/>
            </w:r>
            <w:r w:rsidRPr="000110DC">
              <w:rPr>
                <w:rFonts w:asciiTheme="minorHAnsi" w:hAnsiTheme="minorHAnsi" w:cstheme="minorHAnsi"/>
                <w:sz w:val="22"/>
                <w:szCs w:val="22"/>
              </w:rPr>
              <w:t xml:space="preserve"> </w:t>
            </w:r>
            <w:r w:rsidRPr="000110DC">
              <w:rPr>
                <w:rFonts w:asciiTheme="minorHAnsi" w:hAnsiTheme="minorHAnsi" w:cstheme="minorHAnsi"/>
                <w:b/>
                <w:sz w:val="22"/>
                <w:szCs w:val="22"/>
              </w:rPr>
              <w:t>der Mindestabstand von 1,5 Metern ist einzuhalten</w:t>
            </w:r>
          </w:p>
          <w:p w:rsidR="00E756B9" w:rsidRPr="00A90341" w:rsidRDefault="00E756B9" w:rsidP="00E756B9">
            <w:pPr>
              <w:pStyle w:val="Listenabsatz"/>
              <w:numPr>
                <w:ilvl w:val="0"/>
                <w:numId w:val="15"/>
              </w:numPr>
              <w:autoSpaceDE w:val="0"/>
              <w:autoSpaceDN w:val="0"/>
              <w:adjustRightInd w:val="0"/>
              <w:ind w:left="231" w:hanging="231"/>
              <w:rPr>
                <w:rFonts w:asciiTheme="minorHAnsi" w:hAnsiTheme="minorHAnsi" w:cstheme="minorHAnsi"/>
                <w:sz w:val="22"/>
                <w:szCs w:val="22"/>
              </w:rPr>
            </w:pPr>
            <w:r w:rsidRPr="000110DC">
              <w:rPr>
                <w:rFonts w:asciiTheme="minorHAnsi" w:hAnsiTheme="minorHAnsi" w:cstheme="minorHAnsi"/>
                <w:sz w:val="22"/>
                <w:szCs w:val="22"/>
              </w:rPr>
              <w:t xml:space="preserve">mehrfaches gründliches </w:t>
            </w:r>
            <w:r w:rsidRPr="00A90341">
              <w:rPr>
                <w:rFonts w:asciiTheme="minorHAnsi" w:hAnsiTheme="minorHAnsi" w:cstheme="minorHAnsi"/>
                <w:sz w:val="22"/>
                <w:szCs w:val="22"/>
              </w:rPr>
              <w:t>Lüften der Räume während der Prüfung</w:t>
            </w:r>
          </w:p>
          <w:p w:rsidR="00E756B9" w:rsidRPr="00A90341" w:rsidRDefault="00E756B9" w:rsidP="00E756B9">
            <w:pPr>
              <w:pStyle w:val="Listenabsatz"/>
              <w:numPr>
                <w:ilvl w:val="0"/>
                <w:numId w:val="15"/>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bei mündlichen Prüfungen zwischen den Prüfungen mindestens 5 min lüften</w:t>
            </w:r>
          </w:p>
          <w:p w:rsidR="00E756B9" w:rsidRPr="00A90341" w:rsidRDefault="00E756B9" w:rsidP="00E756B9">
            <w:pPr>
              <w:pStyle w:val="Listenabsatz"/>
              <w:numPr>
                <w:ilvl w:val="0"/>
                <w:numId w:val="15"/>
              </w:numPr>
              <w:ind w:left="231" w:hanging="231"/>
              <w:rPr>
                <w:rFonts w:asciiTheme="minorHAnsi" w:hAnsiTheme="minorHAnsi" w:cstheme="minorHAnsi"/>
                <w:sz w:val="22"/>
                <w:szCs w:val="22"/>
              </w:rPr>
            </w:pPr>
            <w:r w:rsidRPr="00A90341">
              <w:rPr>
                <w:rFonts w:asciiTheme="minorHAnsi" w:hAnsiTheme="minorHAnsi" w:cstheme="minorHAnsi"/>
                <w:sz w:val="22"/>
                <w:szCs w:val="22"/>
              </w:rPr>
              <w:t>Toilettenräume sind vor und nach jeder Prüfung eingehend zu reinigen</w:t>
            </w:r>
          </w:p>
          <w:p w:rsidR="00E756B9" w:rsidRPr="00A90341" w:rsidRDefault="00E756B9" w:rsidP="00E756B9">
            <w:pPr>
              <w:pStyle w:val="Listenabsatz"/>
              <w:numPr>
                <w:ilvl w:val="0"/>
                <w:numId w:val="15"/>
              </w:numPr>
              <w:ind w:left="231" w:hanging="231"/>
              <w:rPr>
                <w:rFonts w:asciiTheme="minorHAnsi" w:hAnsiTheme="minorHAnsi" w:cstheme="minorHAnsi"/>
                <w:sz w:val="22"/>
                <w:szCs w:val="22"/>
              </w:rPr>
            </w:pPr>
            <w:r w:rsidRPr="00A90341">
              <w:rPr>
                <w:rFonts w:asciiTheme="minorHAnsi" w:hAnsiTheme="minorHAnsi" w:cstheme="minorHAnsi"/>
                <w:sz w:val="22"/>
                <w:szCs w:val="22"/>
              </w:rPr>
              <w:t>Empfehlung für die praktischen Prüfungsteile in den Naturwissenschaften:</w:t>
            </w:r>
          </w:p>
          <w:p w:rsidR="00E756B9" w:rsidRPr="00A90341" w:rsidRDefault="00E756B9" w:rsidP="00E756B9">
            <w:pPr>
              <w:pStyle w:val="Listenabsatz"/>
              <w:numPr>
                <w:ilvl w:val="0"/>
                <w:numId w:val="13"/>
              </w:numPr>
              <w:ind w:left="311" w:hanging="141"/>
              <w:rPr>
                <w:rFonts w:asciiTheme="minorHAnsi" w:hAnsiTheme="minorHAnsi" w:cstheme="minorHAnsi"/>
                <w:sz w:val="22"/>
                <w:szCs w:val="22"/>
              </w:rPr>
            </w:pPr>
            <w:r w:rsidRPr="00A90341">
              <w:rPr>
                <w:rFonts w:asciiTheme="minorHAnsi" w:hAnsiTheme="minorHAnsi" w:cstheme="minorHAnsi"/>
                <w:sz w:val="22"/>
                <w:szCs w:val="22"/>
              </w:rPr>
              <w:t xml:space="preserve">vor dem Betreten der Räume Einmalhandschuhe anziehen und </w:t>
            </w:r>
          </w:p>
          <w:p w:rsidR="00E756B9" w:rsidRPr="00A90341" w:rsidRDefault="00E756B9" w:rsidP="00E756B9">
            <w:pPr>
              <w:pStyle w:val="Listenabsatz"/>
              <w:numPr>
                <w:ilvl w:val="0"/>
                <w:numId w:val="13"/>
              </w:numPr>
              <w:ind w:left="311" w:hanging="141"/>
              <w:rPr>
                <w:rFonts w:asciiTheme="minorHAnsi" w:hAnsiTheme="minorHAnsi" w:cstheme="minorHAnsi"/>
                <w:sz w:val="22"/>
                <w:szCs w:val="22"/>
              </w:rPr>
            </w:pPr>
            <w:r w:rsidRPr="00A90341">
              <w:rPr>
                <w:rFonts w:asciiTheme="minorHAnsi" w:hAnsiTheme="minorHAnsi" w:cstheme="minorHAnsi"/>
                <w:sz w:val="22"/>
                <w:szCs w:val="22"/>
              </w:rPr>
              <w:t>erst nach dem Verlassen des Raumes wieder ausziehen und entsorgen</w:t>
            </w:r>
          </w:p>
          <w:p w:rsidR="00E756B9" w:rsidRPr="00A90341" w:rsidRDefault="00E756B9" w:rsidP="00E756B9">
            <w:pPr>
              <w:pStyle w:val="Listenabsatz"/>
              <w:numPr>
                <w:ilvl w:val="0"/>
                <w:numId w:val="13"/>
              </w:numPr>
              <w:ind w:left="311" w:hanging="141"/>
              <w:rPr>
                <w:rFonts w:asciiTheme="minorHAnsi" w:hAnsiTheme="minorHAnsi" w:cstheme="minorHAnsi"/>
                <w:sz w:val="22"/>
                <w:szCs w:val="22"/>
              </w:rPr>
            </w:pPr>
            <w:r w:rsidRPr="00A90341">
              <w:rPr>
                <w:rFonts w:asciiTheme="minorHAnsi" w:hAnsiTheme="minorHAnsi" w:cstheme="minorHAnsi"/>
                <w:sz w:val="22"/>
                <w:szCs w:val="22"/>
              </w:rPr>
              <w:t>bei Bedarf Gegenstände, Geräte und Oberflächen zwischenzeitlich desinfizieren</w:t>
            </w:r>
          </w:p>
          <w:p w:rsidR="00E756B9" w:rsidRPr="00A90341" w:rsidRDefault="00E756B9" w:rsidP="00E756B9">
            <w:pPr>
              <w:pStyle w:val="Listenabsatz"/>
              <w:numPr>
                <w:ilvl w:val="0"/>
                <w:numId w:val="13"/>
              </w:numPr>
              <w:ind w:left="311" w:hanging="141"/>
              <w:rPr>
                <w:rFonts w:asciiTheme="minorHAnsi" w:hAnsiTheme="minorHAnsi" w:cstheme="minorHAnsi"/>
                <w:sz w:val="22"/>
                <w:szCs w:val="22"/>
              </w:rPr>
            </w:pPr>
            <w:r w:rsidRPr="00A90341">
              <w:rPr>
                <w:rFonts w:asciiTheme="minorHAnsi" w:hAnsiTheme="minorHAnsi" w:cstheme="minorHAnsi"/>
                <w:sz w:val="22"/>
                <w:szCs w:val="22"/>
              </w:rPr>
              <w:t>max. 5 Prüfungsteilnehmer/innen gleichzeitig in den Räumen für experimentelle Tätigkeiten</w:t>
            </w:r>
          </w:p>
          <w:p w:rsidR="00E756B9" w:rsidRPr="00A90341" w:rsidRDefault="00E756B9" w:rsidP="00E756B9">
            <w:pPr>
              <w:pStyle w:val="Listenabsatz"/>
              <w:numPr>
                <w:ilvl w:val="0"/>
                <w:numId w:val="17"/>
              </w:numPr>
              <w:ind w:left="196" w:hanging="196"/>
              <w:rPr>
                <w:rFonts w:asciiTheme="minorHAnsi" w:hAnsiTheme="minorHAnsi" w:cstheme="minorHAnsi"/>
                <w:sz w:val="22"/>
                <w:szCs w:val="22"/>
              </w:rPr>
            </w:pPr>
            <w:r w:rsidRPr="00A90341">
              <w:rPr>
                <w:rFonts w:asciiTheme="minorHAnsi" w:hAnsiTheme="minorHAnsi" w:cstheme="minorHAnsi"/>
                <w:sz w:val="22"/>
                <w:szCs w:val="22"/>
              </w:rPr>
              <w:t xml:space="preserve">kann im fachpraktischen Teil einer mündlichen Prüfung der Infektionsschutz nicht gewährleistet werden, ist sie ohne fachpraktische Teile durchzuführen (gilt auch für Sport und Tanz) </w:t>
            </w:r>
          </w:p>
          <w:p w:rsidR="00E756B9" w:rsidRPr="00A90341" w:rsidRDefault="00E756B9" w:rsidP="00E756B9">
            <w:pPr>
              <w:pStyle w:val="Listenabsatz"/>
              <w:numPr>
                <w:ilvl w:val="3"/>
                <w:numId w:val="8"/>
              </w:numPr>
              <w:ind w:left="196" w:hanging="196"/>
              <w:rPr>
                <w:rFonts w:asciiTheme="minorHAnsi" w:hAnsiTheme="minorHAnsi" w:cstheme="minorHAnsi"/>
                <w:sz w:val="22"/>
                <w:szCs w:val="22"/>
              </w:rPr>
            </w:pPr>
            <w:r w:rsidRPr="00A90341">
              <w:rPr>
                <w:rFonts w:asciiTheme="minorHAnsi" w:hAnsiTheme="minorHAnsi" w:cstheme="minorHAnsi"/>
                <w:sz w:val="22"/>
                <w:szCs w:val="22"/>
              </w:rPr>
              <w:t>in praktischen Prüfungen der neuen Fremdsprachen ist der Mindestabstand von 1,5 Metern zwischen den Gesprächspartnern und prüfendem Fachlehrer und zwischen Mitgliedern der Fachprüfungskommission einzuhalten</w:t>
            </w:r>
          </w:p>
          <w:p w:rsidR="00E756B9" w:rsidRPr="00A90341" w:rsidRDefault="00E756B9" w:rsidP="00E756B9">
            <w:pPr>
              <w:pStyle w:val="Listenabsatz"/>
              <w:numPr>
                <w:ilvl w:val="0"/>
                <w:numId w:val="16"/>
              </w:numPr>
              <w:ind w:left="231" w:hanging="231"/>
              <w:rPr>
                <w:rFonts w:asciiTheme="minorHAnsi" w:hAnsiTheme="minorHAnsi" w:cstheme="minorHAnsi"/>
                <w:sz w:val="22"/>
                <w:szCs w:val="22"/>
              </w:rPr>
            </w:pPr>
            <w:r w:rsidRPr="00A90341">
              <w:rPr>
                <w:rFonts w:asciiTheme="minorHAnsi" w:hAnsiTheme="minorHAnsi" w:cstheme="minorHAnsi"/>
                <w:sz w:val="22"/>
                <w:szCs w:val="22"/>
              </w:rPr>
              <w:t>Prüfungsteilnehmer/innen müssen das Schulgelände sofort nach der Prüfung verlassen</w:t>
            </w:r>
          </w:p>
          <w:p w:rsidR="00E756B9" w:rsidRPr="00A90341" w:rsidRDefault="00E756B9" w:rsidP="00E756B9">
            <w:pPr>
              <w:pStyle w:val="Listenabsatz"/>
              <w:numPr>
                <w:ilvl w:val="0"/>
                <w:numId w:val="16"/>
              </w:numPr>
              <w:ind w:left="231" w:hanging="231"/>
              <w:rPr>
                <w:rFonts w:asciiTheme="minorHAnsi" w:hAnsiTheme="minorHAnsi" w:cstheme="minorHAnsi"/>
                <w:sz w:val="22"/>
                <w:szCs w:val="22"/>
              </w:rPr>
            </w:pPr>
            <w:r w:rsidRPr="00A90341">
              <w:rPr>
                <w:rFonts w:asciiTheme="minorHAnsi" w:hAnsiTheme="minorHAnsi" w:cstheme="minorHAnsi"/>
                <w:sz w:val="22"/>
                <w:szCs w:val="22"/>
              </w:rPr>
              <w:t>Schüler/innen, die zur Risikogruppe gehören</w:t>
            </w:r>
          </w:p>
          <w:p w:rsidR="00E756B9" w:rsidRPr="00A90341" w:rsidRDefault="00E756B9" w:rsidP="00E756B9">
            <w:pPr>
              <w:pStyle w:val="Listenabsatz"/>
              <w:numPr>
                <w:ilvl w:val="0"/>
                <w:numId w:val="13"/>
              </w:numPr>
              <w:ind w:left="311" w:hanging="141"/>
              <w:rPr>
                <w:rFonts w:asciiTheme="minorHAnsi" w:hAnsiTheme="minorHAnsi" w:cstheme="minorHAnsi"/>
                <w:sz w:val="22"/>
                <w:szCs w:val="22"/>
              </w:rPr>
            </w:pPr>
            <w:r w:rsidRPr="00A90341">
              <w:rPr>
                <w:rFonts w:asciiTheme="minorHAnsi" w:hAnsiTheme="minorHAnsi" w:cstheme="minorHAnsi"/>
                <w:sz w:val="22"/>
                <w:szCs w:val="22"/>
              </w:rPr>
              <w:t>teilen dies der Schule vorab mit</w:t>
            </w:r>
          </w:p>
          <w:p w:rsidR="00E756B9" w:rsidRPr="00A90341" w:rsidRDefault="00E756B9" w:rsidP="00E756B9">
            <w:pPr>
              <w:pStyle w:val="Listenabsatz"/>
              <w:numPr>
                <w:ilvl w:val="0"/>
                <w:numId w:val="13"/>
              </w:numPr>
              <w:ind w:left="311" w:hanging="141"/>
              <w:rPr>
                <w:rFonts w:asciiTheme="minorHAnsi" w:hAnsiTheme="minorHAnsi" w:cstheme="minorHAnsi"/>
                <w:sz w:val="22"/>
                <w:szCs w:val="22"/>
              </w:rPr>
            </w:pPr>
            <w:r w:rsidRPr="00A90341">
              <w:rPr>
                <w:rFonts w:asciiTheme="minorHAnsi" w:hAnsiTheme="minorHAnsi" w:cstheme="minorHAnsi"/>
                <w:sz w:val="22"/>
                <w:szCs w:val="22"/>
              </w:rPr>
              <w:t>Schule organisiert Zugang (separater oder einzelner Zugang)</w:t>
            </w:r>
          </w:p>
          <w:p w:rsidR="00E756B9" w:rsidRPr="00A90341" w:rsidRDefault="00E756B9" w:rsidP="00E756B9">
            <w:pPr>
              <w:pStyle w:val="Listenabsatz"/>
              <w:numPr>
                <w:ilvl w:val="0"/>
                <w:numId w:val="13"/>
              </w:numPr>
              <w:ind w:left="311" w:hanging="141"/>
              <w:rPr>
                <w:rFonts w:asciiTheme="minorHAnsi" w:hAnsiTheme="minorHAnsi" w:cstheme="minorHAnsi"/>
                <w:sz w:val="22"/>
                <w:szCs w:val="22"/>
              </w:rPr>
            </w:pPr>
            <w:r w:rsidRPr="00A90341">
              <w:rPr>
                <w:rFonts w:asciiTheme="minorHAnsi" w:hAnsiTheme="minorHAnsi" w:cstheme="minorHAnsi"/>
                <w:sz w:val="22"/>
                <w:szCs w:val="22"/>
              </w:rPr>
              <w:t>ggf. Prüfung in separaten Raum</w:t>
            </w:r>
          </w:p>
        </w:tc>
        <w:tc>
          <w:tcPr>
            <w:tcW w:w="3651" w:type="dxa"/>
          </w:tcPr>
          <w:p w:rsidR="00E756B9" w:rsidRPr="00A90341" w:rsidRDefault="00E756B9" w:rsidP="00E756B9">
            <w:pPr>
              <w:spacing w:after="0"/>
              <w:rPr>
                <w:rFonts w:asciiTheme="minorHAnsi" w:hAnsiTheme="minorHAnsi" w:cstheme="minorHAnsi"/>
              </w:rPr>
            </w:pPr>
          </w:p>
        </w:tc>
        <w:tc>
          <w:tcPr>
            <w:tcW w:w="2410" w:type="dxa"/>
          </w:tcPr>
          <w:p w:rsidR="00E756B9" w:rsidRPr="00A90341" w:rsidRDefault="00E756B9" w:rsidP="00E756B9">
            <w:pPr>
              <w:spacing w:after="0"/>
              <w:rPr>
                <w:rFonts w:asciiTheme="minorHAnsi" w:hAnsiTheme="minorHAnsi" w:cstheme="minorHAnsi"/>
                <w:i/>
                <w:iCs/>
              </w:rPr>
            </w:pPr>
            <w:r w:rsidRPr="00A90341">
              <w:rPr>
                <w:rFonts w:asciiTheme="minorHAnsi" w:hAnsiTheme="minorHAnsi" w:cstheme="minorHAnsi"/>
                <w:i/>
                <w:iCs/>
              </w:rPr>
              <w:t>Schulleitung, Beschäftigte in Schule,</w:t>
            </w:r>
          </w:p>
          <w:p w:rsidR="00E756B9" w:rsidRPr="00A90341" w:rsidRDefault="00E756B9" w:rsidP="00E756B9">
            <w:pPr>
              <w:spacing w:after="0"/>
              <w:rPr>
                <w:rFonts w:asciiTheme="minorHAnsi" w:hAnsiTheme="minorHAnsi" w:cstheme="minorHAnsi"/>
              </w:rPr>
            </w:pPr>
            <w:r w:rsidRPr="00A90341">
              <w:rPr>
                <w:rFonts w:asciiTheme="minorHAnsi" w:hAnsiTheme="minorHAnsi" w:cstheme="minorHAnsi"/>
                <w:i/>
                <w:iCs/>
              </w:rPr>
              <w:t>Schüler/innen</w:t>
            </w:r>
          </w:p>
        </w:tc>
      </w:tr>
      <w:tr w:rsidR="00E756B9" w:rsidRPr="00A90341" w:rsidTr="005345E6">
        <w:tc>
          <w:tcPr>
            <w:tcW w:w="15701" w:type="dxa"/>
            <w:gridSpan w:val="5"/>
            <w:shd w:val="clear" w:color="auto" w:fill="D9D9D9" w:themeFill="background1" w:themeFillShade="D9"/>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b/>
                <w:bCs/>
                <w:sz w:val="24"/>
                <w:szCs w:val="24"/>
              </w:rPr>
              <w:t>Sport und Musik</w:t>
            </w:r>
          </w:p>
        </w:tc>
      </w:tr>
      <w:tr w:rsidR="00E756B9" w:rsidRPr="00A90341" w:rsidTr="00AA6FBA">
        <w:tc>
          <w:tcPr>
            <w:tcW w:w="2552" w:type="dxa"/>
          </w:tcPr>
          <w:p w:rsidR="00E756B9" w:rsidRPr="009C670F" w:rsidRDefault="00E756B9" w:rsidP="00E756B9">
            <w:pPr>
              <w:rPr>
                <w:rFonts w:asciiTheme="minorHAnsi" w:hAnsiTheme="minorHAnsi" w:cstheme="minorHAnsi"/>
                <w:b/>
                <w:bCs/>
                <w:color w:val="5B9BD5" w:themeColor="accent1"/>
              </w:rPr>
            </w:pPr>
            <w:r w:rsidRPr="009C670F">
              <w:rPr>
                <w:rFonts w:asciiTheme="minorHAnsi" w:hAnsiTheme="minorHAnsi" w:cstheme="minorHAnsi"/>
                <w:b/>
                <w:bCs/>
                <w:color w:val="5B9BD5" w:themeColor="accent1"/>
              </w:rPr>
              <w:t>Sportunterricht</w:t>
            </w:r>
          </w:p>
          <w:p w:rsidR="006A2185" w:rsidRPr="00B91387" w:rsidRDefault="006A2185" w:rsidP="00E756B9">
            <w:pPr>
              <w:rPr>
                <w:rFonts w:asciiTheme="minorHAnsi" w:hAnsiTheme="minorHAnsi" w:cstheme="minorHAnsi"/>
                <w:b/>
                <w:bCs/>
                <w:color w:val="FF0000"/>
              </w:rPr>
            </w:pPr>
          </w:p>
          <w:p w:rsidR="00E756B9" w:rsidRPr="00B91387" w:rsidRDefault="00E756B9" w:rsidP="00E756B9">
            <w:pPr>
              <w:rPr>
                <w:rFonts w:asciiTheme="minorHAnsi" w:hAnsiTheme="minorHAnsi" w:cstheme="minorHAnsi"/>
                <w:b/>
                <w:bCs/>
                <w:color w:val="FF0000"/>
              </w:rPr>
            </w:pPr>
          </w:p>
        </w:tc>
        <w:tc>
          <w:tcPr>
            <w:tcW w:w="2552" w:type="dxa"/>
          </w:tcPr>
          <w:p w:rsidR="009C670F" w:rsidRPr="009C670F" w:rsidRDefault="009C670F" w:rsidP="009C670F">
            <w:pPr>
              <w:pStyle w:val="Listenabsatz"/>
              <w:numPr>
                <w:ilvl w:val="0"/>
                <w:numId w:val="11"/>
              </w:numPr>
              <w:autoSpaceDE w:val="0"/>
              <w:autoSpaceDN w:val="0"/>
              <w:adjustRightInd w:val="0"/>
              <w:ind w:left="226" w:hanging="226"/>
              <w:rPr>
                <w:rFonts w:asciiTheme="minorHAnsi" w:hAnsiTheme="minorHAnsi" w:cstheme="minorHAnsi"/>
                <w:color w:val="5B9BD5" w:themeColor="accent1"/>
                <w:sz w:val="22"/>
                <w:szCs w:val="22"/>
              </w:rPr>
            </w:pPr>
            <w:r w:rsidRPr="009C670F">
              <w:rPr>
                <w:rFonts w:asciiTheme="minorHAnsi" w:hAnsiTheme="minorHAnsi" w:cstheme="minorHAnsi"/>
                <w:color w:val="5B9BD5" w:themeColor="accent1"/>
                <w:sz w:val="22"/>
                <w:szCs w:val="22"/>
              </w:rPr>
              <w:t xml:space="preserve">alle Schularten </w:t>
            </w:r>
          </w:p>
          <w:p w:rsidR="00E756B9" w:rsidRPr="005A4832" w:rsidRDefault="005A4832" w:rsidP="005A4832">
            <w:pPr>
              <w:pStyle w:val="Listenabsatz"/>
              <w:numPr>
                <w:ilvl w:val="0"/>
                <w:numId w:val="11"/>
              </w:numPr>
              <w:autoSpaceDE w:val="0"/>
              <w:autoSpaceDN w:val="0"/>
              <w:adjustRightInd w:val="0"/>
              <w:ind w:left="226" w:hanging="226"/>
              <w:rPr>
                <w:rFonts w:asciiTheme="minorHAnsi" w:hAnsiTheme="minorHAnsi" w:cstheme="minorHAnsi"/>
              </w:rPr>
            </w:pPr>
            <w:r>
              <w:rPr>
                <w:rFonts w:asciiTheme="minorHAnsi" w:hAnsiTheme="minorHAnsi" w:cstheme="minorHAnsi"/>
                <w:color w:val="5B9BD5" w:themeColor="accent1"/>
                <w:sz w:val="22"/>
                <w:szCs w:val="22"/>
              </w:rPr>
              <w:t xml:space="preserve">Sieben-Tage-Inzidenz </w:t>
            </w:r>
            <w:r>
              <w:rPr>
                <w:rFonts w:ascii="Calibri" w:hAnsi="Calibri" w:cs="Calibri"/>
                <w:color w:val="5B9BD5" w:themeColor="accent1"/>
                <w:sz w:val="22"/>
                <w:szCs w:val="22"/>
              </w:rPr>
              <w:t>&lt;</w:t>
            </w:r>
            <w:r>
              <w:rPr>
                <w:rFonts w:asciiTheme="minorHAnsi" w:hAnsiTheme="minorHAnsi" w:cstheme="minorHAnsi"/>
                <w:color w:val="5B9BD5" w:themeColor="accent1"/>
                <w:sz w:val="22"/>
                <w:szCs w:val="22"/>
              </w:rPr>
              <w:t>35 Regelbetrieb</w:t>
            </w:r>
          </w:p>
          <w:p w:rsidR="005A4832" w:rsidRPr="00A90341" w:rsidRDefault="005A4832" w:rsidP="005A4832">
            <w:pPr>
              <w:pStyle w:val="Listenabsatz"/>
              <w:numPr>
                <w:ilvl w:val="0"/>
                <w:numId w:val="11"/>
              </w:numPr>
              <w:autoSpaceDE w:val="0"/>
              <w:autoSpaceDN w:val="0"/>
              <w:adjustRightInd w:val="0"/>
              <w:ind w:left="226" w:hanging="226"/>
              <w:rPr>
                <w:rFonts w:asciiTheme="minorHAnsi" w:hAnsiTheme="minorHAnsi" w:cstheme="minorHAnsi"/>
              </w:rPr>
            </w:pPr>
            <w:r>
              <w:rPr>
                <w:rFonts w:asciiTheme="minorHAnsi" w:hAnsiTheme="minorHAnsi" w:cstheme="minorHAnsi"/>
                <w:color w:val="5B9BD5" w:themeColor="accent1"/>
                <w:sz w:val="22"/>
                <w:szCs w:val="22"/>
              </w:rPr>
              <w:t xml:space="preserve">Sieben-Tage-Inzidenz </w:t>
            </w:r>
            <w:r>
              <w:rPr>
                <w:rFonts w:ascii="Calibri" w:hAnsi="Calibri" w:cs="Calibri"/>
                <w:color w:val="5B9BD5" w:themeColor="accent1"/>
                <w:sz w:val="22"/>
                <w:szCs w:val="22"/>
              </w:rPr>
              <w:t>≥</w:t>
            </w:r>
            <w:r>
              <w:rPr>
                <w:rFonts w:asciiTheme="minorHAnsi" w:hAnsiTheme="minorHAnsi" w:cstheme="minorHAnsi"/>
                <w:color w:val="5B9BD5" w:themeColor="accent1"/>
                <w:sz w:val="22"/>
                <w:szCs w:val="22"/>
              </w:rPr>
              <w:t xml:space="preserve"> 35 ,Siehe Spalte 3</w:t>
            </w:r>
          </w:p>
        </w:tc>
        <w:tc>
          <w:tcPr>
            <w:tcW w:w="4536" w:type="dxa"/>
          </w:tcPr>
          <w:p w:rsidR="00E756B9" w:rsidRPr="001B10FB" w:rsidRDefault="00E756B9" w:rsidP="00E756B9">
            <w:pPr>
              <w:pStyle w:val="Listenabsatz"/>
              <w:numPr>
                <w:ilvl w:val="0"/>
                <w:numId w:val="19"/>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Schulsport möglich</w:t>
            </w:r>
          </w:p>
          <w:p w:rsidR="00E756B9" w:rsidRPr="001B10FB" w:rsidRDefault="00E756B9" w:rsidP="00E756B9">
            <w:pPr>
              <w:pStyle w:val="Listenabsatz"/>
              <w:numPr>
                <w:ilvl w:val="0"/>
                <w:numId w:val="19"/>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 xml:space="preserve">keine Pflicht zum Tragen eines medizinischen MNS, wenn der Mindestabstand von 1,5 m eingehalten wird </w:t>
            </w:r>
          </w:p>
          <w:p w:rsidR="00E756B9" w:rsidRPr="004764D5" w:rsidRDefault="00E756B9" w:rsidP="00E756B9">
            <w:pPr>
              <w:pStyle w:val="Listenabsatz"/>
              <w:numPr>
                <w:ilvl w:val="0"/>
                <w:numId w:val="19"/>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 xml:space="preserve">keine intensiven Kontaktsportarten </w:t>
            </w:r>
            <w:r w:rsidRPr="004764D5">
              <w:rPr>
                <w:rFonts w:asciiTheme="minorHAnsi" w:hAnsiTheme="minorHAnsi" w:cstheme="minorHAnsi"/>
                <w:sz w:val="22"/>
                <w:szCs w:val="22"/>
              </w:rPr>
              <w:t>(direkten Körperkontakt vermeiden)</w:t>
            </w:r>
          </w:p>
          <w:p w:rsidR="00E756B9" w:rsidRPr="00A90341" w:rsidRDefault="00E756B9" w:rsidP="00E756B9">
            <w:pPr>
              <w:pStyle w:val="Listenabsatz"/>
              <w:numPr>
                <w:ilvl w:val="0"/>
                <w:numId w:val="1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wenn möglich im Freien durchführen</w:t>
            </w:r>
          </w:p>
          <w:p w:rsidR="00E756B9" w:rsidRPr="00A90341" w:rsidRDefault="00E756B9" w:rsidP="00E756B9">
            <w:pPr>
              <w:pStyle w:val="Listenabsatz"/>
              <w:numPr>
                <w:ilvl w:val="0"/>
                <w:numId w:val="1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Händehygiene ermöglichen</w:t>
            </w:r>
          </w:p>
          <w:p w:rsidR="00E756B9" w:rsidRPr="00A90341" w:rsidRDefault="00E756B9" w:rsidP="00E756B9">
            <w:pPr>
              <w:pStyle w:val="Listenabsatz"/>
              <w:numPr>
                <w:ilvl w:val="0"/>
                <w:numId w:val="19"/>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Lüften der Sporthalle sowie Sanitär- und Umkleideräume </w:t>
            </w:r>
          </w:p>
          <w:p w:rsidR="00E756B9" w:rsidRPr="00A90341" w:rsidRDefault="00E756B9" w:rsidP="00E756B9">
            <w:pPr>
              <w:pStyle w:val="Listenabsatz"/>
              <w:numPr>
                <w:ilvl w:val="0"/>
                <w:numId w:val="18"/>
              </w:numPr>
              <w:autoSpaceDE w:val="0"/>
              <w:autoSpaceDN w:val="0"/>
              <w:adjustRightInd w:val="0"/>
              <w:ind w:left="311" w:hanging="141"/>
              <w:rPr>
                <w:rFonts w:asciiTheme="minorHAnsi" w:hAnsiTheme="minorHAnsi" w:cstheme="minorHAnsi"/>
                <w:sz w:val="22"/>
                <w:szCs w:val="22"/>
              </w:rPr>
            </w:pPr>
            <w:r w:rsidRPr="00A90341">
              <w:rPr>
                <w:rFonts w:asciiTheme="minorHAnsi" w:hAnsiTheme="minorHAnsi" w:cstheme="minorHAnsi"/>
                <w:sz w:val="22"/>
                <w:szCs w:val="22"/>
              </w:rPr>
              <w:t>nach jeder Sportstunde mind. 5 min</w:t>
            </w:r>
          </w:p>
          <w:p w:rsidR="00E756B9" w:rsidRPr="00A90341" w:rsidRDefault="00E756B9" w:rsidP="00E756B9">
            <w:pPr>
              <w:pStyle w:val="Listenabsatz"/>
              <w:numPr>
                <w:ilvl w:val="0"/>
                <w:numId w:val="18"/>
              </w:numPr>
              <w:autoSpaceDE w:val="0"/>
              <w:autoSpaceDN w:val="0"/>
              <w:adjustRightInd w:val="0"/>
              <w:ind w:left="311" w:hanging="141"/>
              <w:rPr>
                <w:rFonts w:asciiTheme="minorHAnsi" w:hAnsiTheme="minorHAnsi" w:cstheme="minorHAnsi"/>
                <w:sz w:val="22"/>
                <w:szCs w:val="22"/>
              </w:rPr>
            </w:pPr>
            <w:r w:rsidRPr="00A90341">
              <w:rPr>
                <w:rFonts w:asciiTheme="minorHAnsi" w:hAnsiTheme="minorHAnsi" w:cstheme="minorHAnsi"/>
                <w:sz w:val="22"/>
                <w:szCs w:val="22"/>
              </w:rPr>
              <w:t>mittels Lüftungsanlage bzw.  freie Lüftung (Zufuhr von Außenluft) über Fenster/ Türen</w:t>
            </w:r>
          </w:p>
          <w:p w:rsidR="00E756B9" w:rsidRPr="00A90341" w:rsidRDefault="00E756B9" w:rsidP="00E756B9">
            <w:pPr>
              <w:pStyle w:val="Listenabsatz"/>
              <w:numPr>
                <w:ilvl w:val="0"/>
                <w:numId w:val="20"/>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iCs/>
                <w:sz w:val="22"/>
                <w:szCs w:val="22"/>
              </w:rPr>
              <w:t>sofern dies nicht möglich ist, ist die Sporthalle für den Schulsport nicht geeignet</w:t>
            </w:r>
          </w:p>
          <w:p w:rsidR="00E756B9" w:rsidRPr="00A90341" w:rsidRDefault="00E756B9" w:rsidP="00E756B9">
            <w:pPr>
              <w:pStyle w:val="Listenabsatz"/>
              <w:numPr>
                <w:ilvl w:val="0"/>
                <w:numId w:val="20"/>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Sportgeräte nach Benutzung desinfizieren</w:t>
            </w:r>
          </w:p>
          <w:p w:rsidR="00E756B9" w:rsidRPr="00771419" w:rsidRDefault="00E756B9" w:rsidP="00E756B9">
            <w:pPr>
              <w:pStyle w:val="Listenabsatz"/>
              <w:numPr>
                <w:ilvl w:val="0"/>
                <w:numId w:val="20"/>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schulischer Schwimmunterricht möglich</w:t>
            </w:r>
            <w:r>
              <w:rPr>
                <w:rFonts w:asciiTheme="minorHAnsi" w:hAnsiTheme="minorHAnsi" w:cstheme="minorHAnsi"/>
                <w:sz w:val="22"/>
                <w:szCs w:val="22"/>
              </w:rPr>
              <w:t xml:space="preserve"> </w:t>
            </w:r>
            <w:r w:rsidRPr="00A90341">
              <w:rPr>
                <w:rFonts w:asciiTheme="minorHAnsi" w:hAnsiTheme="minorHAnsi" w:cstheme="minorHAnsi"/>
                <w:sz w:val="22"/>
                <w:szCs w:val="22"/>
              </w:rPr>
              <w:t>(Organisation s. Schulleiterschreiben vom 18.05.2021)</w:t>
            </w:r>
          </w:p>
        </w:tc>
        <w:tc>
          <w:tcPr>
            <w:tcW w:w="3651" w:type="dxa"/>
          </w:tcPr>
          <w:p w:rsidR="00E756B9" w:rsidRPr="00F26C5E" w:rsidRDefault="00E756B9" w:rsidP="00E756B9">
            <w:pPr>
              <w:rPr>
                <w:rFonts w:asciiTheme="minorHAnsi" w:hAnsiTheme="minorHAnsi" w:cstheme="minorHAnsi"/>
              </w:rPr>
            </w:pPr>
            <w:r w:rsidRPr="00F26C5E">
              <w:rPr>
                <w:rFonts w:asciiTheme="minorHAnsi" w:hAnsiTheme="minorHAnsi" w:cstheme="minorHAnsi"/>
              </w:rPr>
              <w:t>- Desinfektion: Flächendesinfektionsmittel mit Hinweis „begrenzt viruzid“</w:t>
            </w:r>
          </w:p>
          <w:p w:rsidR="00E756B9" w:rsidRPr="00F26C5E" w:rsidRDefault="00E756B9" w:rsidP="00E756B9">
            <w:pPr>
              <w:autoSpaceDE w:val="0"/>
              <w:autoSpaceDN w:val="0"/>
              <w:adjustRightInd w:val="0"/>
              <w:rPr>
                <w:rFonts w:asciiTheme="minorHAnsi" w:hAnsiTheme="minorHAnsi" w:cstheme="minorHAnsi"/>
              </w:rPr>
            </w:pPr>
          </w:p>
          <w:p w:rsidR="00E756B9" w:rsidRPr="00F26C5E" w:rsidRDefault="00E756B9" w:rsidP="00E756B9">
            <w:pPr>
              <w:autoSpaceDE w:val="0"/>
              <w:autoSpaceDN w:val="0"/>
              <w:adjustRightInd w:val="0"/>
              <w:rPr>
                <w:rFonts w:asciiTheme="minorHAnsi" w:hAnsiTheme="minorHAnsi" w:cstheme="minorHAnsi"/>
              </w:rPr>
            </w:pPr>
          </w:p>
        </w:tc>
        <w:tc>
          <w:tcPr>
            <w:tcW w:w="2410" w:type="dxa"/>
          </w:tcPr>
          <w:p w:rsidR="00E756B9" w:rsidRPr="00A90341" w:rsidRDefault="00E756B9" w:rsidP="00E756B9">
            <w:pPr>
              <w:spacing w:after="0"/>
              <w:rPr>
                <w:rFonts w:asciiTheme="minorHAnsi" w:hAnsiTheme="minorHAnsi" w:cstheme="minorHAnsi"/>
                <w:i/>
                <w:iCs/>
              </w:rPr>
            </w:pPr>
            <w:r w:rsidRPr="00A90341">
              <w:rPr>
                <w:rFonts w:asciiTheme="minorHAnsi" w:hAnsiTheme="minorHAnsi" w:cstheme="minorHAnsi"/>
                <w:i/>
                <w:iCs/>
              </w:rPr>
              <w:t>Beschäftigte in Schule</w:t>
            </w:r>
          </w:p>
          <w:p w:rsidR="00E756B9" w:rsidRPr="00A90341" w:rsidRDefault="00E756B9" w:rsidP="00E756B9">
            <w:pPr>
              <w:rPr>
                <w:rFonts w:asciiTheme="minorHAnsi" w:hAnsiTheme="minorHAnsi" w:cstheme="minorHAnsi"/>
                <w:i/>
                <w:iCs/>
              </w:rPr>
            </w:pPr>
          </w:p>
        </w:tc>
      </w:tr>
      <w:tr w:rsidR="00E756B9" w:rsidRPr="00A90341" w:rsidTr="00AA6FBA">
        <w:tc>
          <w:tcPr>
            <w:tcW w:w="2552" w:type="dxa"/>
          </w:tcPr>
          <w:p w:rsidR="00E756B9" w:rsidRPr="00AB68AA" w:rsidRDefault="00E756B9" w:rsidP="00E756B9">
            <w:pPr>
              <w:rPr>
                <w:rFonts w:asciiTheme="minorHAnsi" w:hAnsiTheme="minorHAnsi" w:cstheme="minorHAnsi"/>
                <w:b/>
                <w:bCs/>
              </w:rPr>
            </w:pPr>
            <w:r w:rsidRPr="00AB68AA">
              <w:rPr>
                <w:rFonts w:asciiTheme="minorHAnsi" w:hAnsiTheme="minorHAnsi" w:cstheme="minorHAnsi"/>
                <w:b/>
                <w:bCs/>
              </w:rPr>
              <w:t>Musikunterricht</w:t>
            </w:r>
          </w:p>
          <w:p w:rsidR="006A2185" w:rsidRDefault="006A2185" w:rsidP="00E756B9">
            <w:pPr>
              <w:rPr>
                <w:rFonts w:asciiTheme="minorHAnsi" w:hAnsiTheme="minorHAnsi" w:cstheme="minorHAnsi"/>
                <w:b/>
                <w:bCs/>
              </w:rPr>
            </w:pPr>
          </w:p>
          <w:p w:rsidR="006A2185" w:rsidRPr="00A90341" w:rsidRDefault="006A2185" w:rsidP="00E756B9">
            <w:pPr>
              <w:rPr>
                <w:rFonts w:asciiTheme="minorHAnsi" w:hAnsiTheme="minorHAnsi" w:cstheme="minorHAnsi"/>
                <w:b/>
                <w:bCs/>
              </w:rPr>
            </w:pPr>
          </w:p>
        </w:tc>
        <w:tc>
          <w:tcPr>
            <w:tcW w:w="2552" w:type="dxa"/>
          </w:tcPr>
          <w:p w:rsidR="009C670F" w:rsidRPr="009C670F" w:rsidRDefault="00CF36F4" w:rsidP="00CF36F4">
            <w:pPr>
              <w:pStyle w:val="Listenabsatz"/>
              <w:numPr>
                <w:ilvl w:val="0"/>
                <w:numId w:val="11"/>
              </w:numPr>
              <w:autoSpaceDE w:val="0"/>
              <w:autoSpaceDN w:val="0"/>
              <w:adjustRightInd w:val="0"/>
              <w:ind w:left="226" w:hanging="226"/>
              <w:rPr>
                <w:rFonts w:asciiTheme="minorHAnsi" w:hAnsiTheme="minorHAnsi" w:cstheme="minorHAnsi"/>
                <w:color w:val="5B9BD5" w:themeColor="accent1"/>
                <w:sz w:val="22"/>
                <w:szCs w:val="22"/>
              </w:rPr>
            </w:pPr>
            <w:r w:rsidRPr="009C670F">
              <w:rPr>
                <w:rFonts w:asciiTheme="minorHAnsi" w:hAnsiTheme="minorHAnsi" w:cstheme="minorHAnsi"/>
                <w:color w:val="5B9BD5" w:themeColor="accent1"/>
                <w:sz w:val="22"/>
                <w:szCs w:val="22"/>
              </w:rPr>
              <w:t>alle Schularten</w:t>
            </w:r>
            <w:r w:rsidR="009C670F" w:rsidRPr="009C670F">
              <w:rPr>
                <w:rFonts w:asciiTheme="minorHAnsi" w:hAnsiTheme="minorHAnsi" w:cstheme="minorHAnsi"/>
                <w:color w:val="5B9BD5" w:themeColor="accent1"/>
                <w:sz w:val="22"/>
                <w:szCs w:val="22"/>
              </w:rPr>
              <w:t xml:space="preserve"> </w:t>
            </w:r>
          </w:p>
          <w:p w:rsidR="00CF36F4" w:rsidRPr="009C670F" w:rsidRDefault="009C670F" w:rsidP="00CF36F4">
            <w:pPr>
              <w:pStyle w:val="Listenabsatz"/>
              <w:numPr>
                <w:ilvl w:val="0"/>
                <w:numId w:val="11"/>
              </w:numPr>
              <w:autoSpaceDE w:val="0"/>
              <w:autoSpaceDN w:val="0"/>
              <w:adjustRightInd w:val="0"/>
              <w:ind w:left="226" w:hanging="226"/>
              <w:rPr>
                <w:rFonts w:asciiTheme="minorHAnsi" w:hAnsiTheme="minorHAnsi" w:cstheme="minorHAnsi"/>
                <w:color w:val="5B9BD5" w:themeColor="accent1"/>
                <w:sz w:val="22"/>
                <w:szCs w:val="22"/>
              </w:rPr>
            </w:pPr>
            <w:r w:rsidRPr="009C670F">
              <w:rPr>
                <w:rFonts w:asciiTheme="minorHAnsi" w:hAnsiTheme="minorHAnsi" w:cstheme="minorHAnsi"/>
                <w:color w:val="5B9BD5" w:themeColor="accent1"/>
                <w:sz w:val="22"/>
                <w:szCs w:val="22"/>
              </w:rPr>
              <w:t>bis 7-Tage-Inzidenz 100:Regelbetrieb</w:t>
            </w:r>
          </w:p>
          <w:p w:rsidR="00E756B9" w:rsidRPr="00A90341" w:rsidRDefault="00E756B9" w:rsidP="00AB68AA">
            <w:pPr>
              <w:autoSpaceDE w:val="0"/>
              <w:autoSpaceDN w:val="0"/>
              <w:adjustRightInd w:val="0"/>
              <w:rPr>
                <w:rFonts w:asciiTheme="minorHAnsi" w:hAnsiTheme="minorHAnsi" w:cstheme="minorHAnsi"/>
              </w:rPr>
            </w:pPr>
          </w:p>
        </w:tc>
        <w:tc>
          <w:tcPr>
            <w:tcW w:w="4536" w:type="dxa"/>
          </w:tcPr>
          <w:p w:rsidR="00E756B9" w:rsidRPr="00A90341" w:rsidRDefault="00E756B9" w:rsidP="00E756B9">
            <w:pPr>
              <w:pStyle w:val="Listenabsatz"/>
              <w:numPr>
                <w:ilvl w:val="0"/>
                <w:numId w:val="21"/>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s. Handlungsleitfaden „Empfehlungen zur Verringerung des Infektionsrisikos mit SARS-CoV-2 beim Singen im Unterricht und im Chor“ vom 26.8</w:t>
            </w:r>
            <w:r w:rsidR="003B710C">
              <w:rPr>
                <w:rFonts w:asciiTheme="minorHAnsi" w:hAnsiTheme="minorHAnsi" w:cstheme="minorHAnsi"/>
                <w:sz w:val="22"/>
                <w:szCs w:val="22"/>
              </w:rPr>
              <w:t>.2020</w:t>
            </w:r>
          </w:p>
          <w:p w:rsidR="00E756B9" w:rsidRPr="00A90341" w:rsidRDefault="00E756B9" w:rsidP="00E756B9">
            <w:pPr>
              <w:pStyle w:val="Listenabsatz"/>
              <w:numPr>
                <w:ilvl w:val="0"/>
                <w:numId w:val="21"/>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Leihinstrumente desinfizieren</w:t>
            </w:r>
          </w:p>
        </w:tc>
        <w:tc>
          <w:tcPr>
            <w:tcW w:w="3651" w:type="dxa"/>
          </w:tcPr>
          <w:p w:rsidR="00E756B9" w:rsidRPr="00A90341" w:rsidRDefault="00E756B9" w:rsidP="00E756B9">
            <w:pPr>
              <w:pStyle w:val="Listenabsatz"/>
              <w:numPr>
                <w:ilvl w:val="0"/>
                <w:numId w:val="21"/>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t>Desinfektion: Flächendesinfektionsmittel mit Hinweis „begrenzt viruzid“</w:t>
            </w:r>
          </w:p>
        </w:tc>
        <w:tc>
          <w:tcPr>
            <w:tcW w:w="2410" w:type="dxa"/>
          </w:tcPr>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Beschäftigte in Schule</w:t>
            </w:r>
          </w:p>
        </w:tc>
      </w:tr>
      <w:tr w:rsidR="00E756B9" w:rsidRPr="00A90341" w:rsidTr="00C82589">
        <w:tc>
          <w:tcPr>
            <w:tcW w:w="15701" w:type="dxa"/>
            <w:gridSpan w:val="5"/>
            <w:shd w:val="clear" w:color="auto" w:fill="D9D9D9" w:themeFill="background1" w:themeFillShade="D9"/>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b/>
                <w:bCs/>
                <w:sz w:val="24"/>
                <w:szCs w:val="24"/>
              </w:rPr>
              <w:t>Arbeitsmittel</w:t>
            </w:r>
          </w:p>
        </w:tc>
      </w:tr>
      <w:tr w:rsidR="00E756B9" w:rsidRPr="00A90341" w:rsidTr="00AA6FBA">
        <w:tc>
          <w:tcPr>
            <w:tcW w:w="2552" w:type="dxa"/>
          </w:tcPr>
          <w:p w:rsidR="00E756B9" w:rsidRPr="00A90341" w:rsidRDefault="00E756B9" w:rsidP="00E756B9">
            <w:pPr>
              <w:rPr>
                <w:rFonts w:asciiTheme="minorHAnsi" w:hAnsiTheme="minorHAnsi" w:cstheme="minorHAnsi"/>
                <w:b/>
                <w:bCs/>
              </w:rPr>
            </w:pPr>
            <w:r w:rsidRPr="00A90341">
              <w:rPr>
                <w:rFonts w:asciiTheme="minorHAnsi" w:hAnsiTheme="minorHAnsi" w:cstheme="minorHAnsi"/>
                <w:b/>
                <w:bCs/>
              </w:rPr>
              <w:t>Vermeidung von Übertragungswegen über Arbeitsmittel</w:t>
            </w:r>
          </w:p>
        </w:tc>
        <w:tc>
          <w:tcPr>
            <w:tcW w:w="2552" w:type="dxa"/>
          </w:tcPr>
          <w:p w:rsidR="00E756B9" w:rsidRPr="00A90341" w:rsidRDefault="00E756B9" w:rsidP="00E756B9">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rsidR="00E756B9" w:rsidRPr="00A90341" w:rsidRDefault="00E756B9" w:rsidP="00E756B9">
            <w:pPr>
              <w:rPr>
                <w:rFonts w:asciiTheme="minorHAnsi" w:hAnsiTheme="minorHAnsi" w:cstheme="minorHAnsi"/>
              </w:rPr>
            </w:pPr>
          </w:p>
        </w:tc>
        <w:tc>
          <w:tcPr>
            <w:tcW w:w="4536" w:type="dxa"/>
          </w:tcPr>
          <w:p w:rsidR="00E756B9" w:rsidRPr="00A90341" w:rsidRDefault="00D40D76" w:rsidP="00E756B9">
            <w:pPr>
              <w:pStyle w:val="Listenabsatz"/>
              <w:numPr>
                <w:ilvl w:val="0"/>
                <w:numId w:val="22"/>
              </w:numPr>
              <w:autoSpaceDE w:val="0"/>
              <w:autoSpaceDN w:val="0"/>
              <w:adjustRightInd w:val="0"/>
              <w:ind w:left="231" w:hanging="231"/>
              <w:rPr>
                <w:rFonts w:asciiTheme="minorHAnsi" w:hAnsiTheme="minorHAnsi" w:cstheme="minorHAnsi"/>
                <w:sz w:val="22"/>
                <w:szCs w:val="22"/>
              </w:rPr>
            </w:pPr>
            <w:r w:rsidRPr="004C7AA5">
              <w:rPr>
                <w:rFonts w:asciiTheme="minorHAnsi" w:hAnsiTheme="minorHAnsi" w:cstheme="minorHAnsi"/>
                <w:sz w:val="22"/>
                <w:szCs w:val="22"/>
              </w:rPr>
              <w:t xml:space="preserve">Empfehlung: </w:t>
            </w:r>
            <w:r w:rsidR="00E756B9" w:rsidRPr="004C7AA5">
              <w:rPr>
                <w:rFonts w:asciiTheme="minorHAnsi" w:hAnsiTheme="minorHAnsi" w:cstheme="minorHAnsi"/>
                <w:sz w:val="22"/>
                <w:szCs w:val="22"/>
              </w:rPr>
              <w:t xml:space="preserve">Zuweisung </w:t>
            </w:r>
            <w:r w:rsidR="00E756B9" w:rsidRPr="00A90341">
              <w:rPr>
                <w:rFonts w:asciiTheme="minorHAnsi" w:hAnsiTheme="minorHAnsi" w:cstheme="minorHAnsi"/>
                <w:sz w:val="22"/>
                <w:szCs w:val="22"/>
              </w:rPr>
              <w:t>von Arbeitsmitteln personenbezogen</w:t>
            </w:r>
          </w:p>
          <w:p w:rsidR="00E756B9" w:rsidRPr="00A90341" w:rsidRDefault="00E756B9" w:rsidP="00E756B9">
            <w:pPr>
              <w:pStyle w:val="Listenabsatz"/>
              <w:numPr>
                <w:ilvl w:val="0"/>
                <w:numId w:val="22"/>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 xml:space="preserve">sachgerechte Reinigung/Desinfektion nach gemeinsamer Nutzung von Kontaktflächen (z.B. Mikroskope, Schutzbrillen)  </w:t>
            </w:r>
          </w:p>
        </w:tc>
        <w:tc>
          <w:tcPr>
            <w:tcW w:w="3651" w:type="dxa"/>
          </w:tcPr>
          <w:p w:rsidR="00E756B9" w:rsidRPr="00A90341" w:rsidRDefault="00E756B9" w:rsidP="00E756B9">
            <w:pPr>
              <w:rPr>
                <w:rFonts w:asciiTheme="minorHAnsi" w:hAnsiTheme="minorHAnsi" w:cstheme="minorHAnsi"/>
              </w:rPr>
            </w:pPr>
            <w:r w:rsidRPr="00A90341">
              <w:rPr>
                <w:rFonts w:asciiTheme="minorHAnsi" w:hAnsiTheme="minorHAnsi" w:cstheme="minorHAnsi"/>
              </w:rPr>
              <w:t>- Desinfektion: Flächendesinfektionsmittel mit Hinweis „begrenzt viruzid“</w:t>
            </w:r>
          </w:p>
        </w:tc>
        <w:tc>
          <w:tcPr>
            <w:tcW w:w="2410" w:type="dxa"/>
          </w:tcPr>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Beschäftigte der Schule</w:t>
            </w:r>
          </w:p>
          <w:p w:rsidR="00E756B9" w:rsidRPr="00A90341" w:rsidRDefault="00E756B9" w:rsidP="00E756B9">
            <w:pPr>
              <w:rPr>
                <w:rFonts w:asciiTheme="minorHAnsi" w:hAnsiTheme="minorHAnsi" w:cstheme="minorHAnsi"/>
                <w:i/>
                <w:iCs/>
              </w:rPr>
            </w:pPr>
          </w:p>
        </w:tc>
      </w:tr>
      <w:tr w:rsidR="00E756B9" w:rsidRPr="00A90341" w:rsidTr="00C82589">
        <w:tc>
          <w:tcPr>
            <w:tcW w:w="15701" w:type="dxa"/>
            <w:gridSpan w:val="5"/>
            <w:shd w:val="clear" w:color="auto" w:fill="D9D9D9" w:themeFill="background1" w:themeFillShade="D9"/>
          </w:tcPr>
          <w:p w:rsidR="00E756B9" w:rsidRPr="00A90341" w:rsidRDefault="00E756B9" w:rsidP="00E756B9">
            <w:pPr>
              <w:spacing w:after="0"/>
              <w:rPr>
                <w:rFonts w:asciiTheme="minorHAnsi" w:hAnsiTheme="minorHAnsi" w:cstheme="minorHAnsi"/>
              </w:rPr>
            </w:pPr>
            <w:r w:rsidRPr="00A90341">
              <w:rPr>
                <w:rFonts w:asciiTheme="minorHAnsi" w:hAnsiTheme="minorHAnsi" w:cstheme="minorHAnsi"/>
                <w:b/>
                <w:sz w:val="24"/>
                <w:szCs w:val="24"/>
              </w:rPr>
              <w:t>Pausen</w:t>
            </w:r>
          </w:p>
        </w:tc>
      </w:tr>
      <w:tr w:rsidR="00E756B9" w:rsidRPr="00A90341" w:rsidTr="00AA6FBA">
        <w:tc>
          <w:tcPr>
            <w:tcW w:w="2552" w:type="dxa"/>
          </w:tcPr>
          <w:p w:rsidR="00E756B9" w:rsidRPr="00A90341" w:rsidRDefault="00E756B9" w:rsidP="00E756B9">
            <w:pPr>
              <w:rPr>
                <w:rFonts w:asciiTheme="minorHAnsi" w:hAnsiTheme="minorHAnsi" w:cstheme="minorHAnsi"/>
                <w:b/>
              </w:rPr>
            </w:pPr>
            <w:r w:rsidRPr="00A90341">
              <w:rPr>
                <w:rFonts w:asciiTheme="minorHAnsi" w:hAnsiTheme="minorHAnsi" w:cstheme="minorHAnsi"/>
                <w:b/>
              </w:rPr>
              <w:t>Beaufsichtigung</w:t>
            </w:r>
          </w:p>
        </w:tc>
        <w:tc>
          <w:tcPr>
            <w:tcW w:w="2552" w:type="dxa"/>
          </w:tcPr>
          <w:p w:rsidR="00E756B9" w:rsidRPr="00A90341" w:rsidRDefault="00E756B9" w:rsidP="00E756B9">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rsidR="00E756B9" w:rsidRPr="00A90341" w:rsidRDefault="00E756B9" w:rsidP="00E756B9">
            <w:pPr>
              <w:autoSpaceDE w:val="0"/>
              <w:autoSpaceDN w:val="0"/>
              <w:adjustRightInd w:val="0"/>
              <w:rPr>
                <w:rFonts w:asciiTheme="minorHAnsi" w:hAnsiTheme="minorHAnsi" w:cstheme="minorHAnsi"/>
              </w:rPr>
            </w:pPr>
          </w:p>
        </w:tc>
        <w:tc>
          <w:tcPr>
            <w:tcW w:w="4536" w:type="dxa"/>
          </w:tcPr>
          <w:p w:rsidR="00E756B9" w:rsidRPr="00A90341" w:rsidRDefault="00E756B9" w:rsidP="00E756B9">
            <w:pPr>
              <w:pStyle w:val="Listenabsatz"/>
              <w:numPr>
                <w:ilvl w:val="0"/>
                <w:numId w:val="23"/>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Aufsicht an veränderte Situation anpassen</w:t>
            </w:r>
          </w:p>
          <w:p w:rsidR="00E756B9" w:rsidRPr="00A90341" w:rsidRDefault="00E756B9" w:rsidP="00E756B9">
            <w:pPr>
              <w:pStyle w:val="Listenabsatz"/>
              <w:numPr>
                <w:ilvl w:val="0"/>
                <w:numId w:val="23"/>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Vermeidung unbeaufsichtigter Bereiche im Außengelände</w:t>
            </w:r>
          </w:p>
          <w:p w:rsidR="00E756B9" w:rsidRPr="00A90341" w:rsidRDefault="00E756B9" w:rsidP="00E756B9">
            <w:pPr>
              <w:pStyle w:val="Listenabsatz"/>
              <w:numPr>
                <w:ilvl w:val="0"/>
                <w:numId w:val="23"/>
              </w:numPr>
              <w:autoSpaceDE w:val="0"/>
              <w:autoSpaceDN w:val="0"/>
              <w:adjustRightInd w:val="0"/>
              <w:ind w:left="231" w:hanging="204"/>
              <w:rPr>
                <w:rFonts w:asciiTheme="minorHAnsi" w:hAnsiTheme="minorHAnsi" w:cstheme="minorHAnsi"/>
              </w:rPr>
            </w:pPr>
            <w:r w:rsidRPr="00A90341">
              <w:rPr>
                <w:rFonts w:asciiTheme="minorHAnsi" w:hAnsiTheme="minorHAnsi" w:cstheme="minorHAnsi"/>
                <w:sz w:val="22"/>
                <w:szCs w:val="22"/>
              </w:rPr>
              <w:t>Fensterbereiche kontrollieren (z.B. beim Lüften)</w:t>
            </w:r>
          </w:p>
        </w:tc>
        <w:tc>
          <w:tcPr>
            <w:tcW w:w="3651" w:type="dxa"/>
          </w:tcPr>
          <w:p w:rsidR="00E756B9" w:rsidRPr="00A90341" w:rsidRDefault="00E756B9" w:rsidP="00E756B9">
            <w:pPr>
              <w:rPr>
                <w:rFonts w:asciiTheme="minorHAnsi" w:hAnsiTheme="minorHAnsi" w:cstheme="minorHAnsi"/>
              </w:rPr>
            </w:pPr>
          </w:p>
        </w:tc>
        <w:tc>
          <w:tcPr>
            <w:tcW w:w="2410" w:type="dxa"/>
          </w:tcPr>
          <w:p w:rsidR="00E756B9" w:rsidRPr="00A90341" w:rsidRDefault="00E756B9" w:rsidP="00E756B9">
            <w:pPr>
              <w:rPr>
                <w:rFonts w:asciiTheme="minorHAnsi" w:hAnsiTheme="minorHAnsi" w:cstheme="minorHAnsi"/>
                <w:i/>
                <w:iCs/>
              </w:rPr>
            </w:pPr>
            <w:r w:rsidRPr="00A90341">
              <w:rPr>
                <w:rFonts w:asciiTheme="minorHAnsi" w:hAnsiTheme="minorHAnsi" w:cstheme="minorHAnsi"/>
                <w:i/>
                <w:iCs/>
              </w:rPr>
              <w:t>Beschäftigte in Schule</w:t>
            </w:r>
          </w:p>
          <w:p w:rsidR="00E756B9" w:rsidRPr="00A90341" w:rsidRDefault="00E756B9" w:rsidP="00E756B9">
            <w:pPr>
              <w:rPr>
                <w:rFonts w:asciiTheme="minorHAnsi" w:hAnsiTheme="minorHAnsi" w:cstheme="minorHAnsi"/>
              </w:rPr>
            </w:pPr>
          </w:p>
        </w:tc>
      </w:tr>
      <w:tr w:rsidR="009E2DEB" w:rsidRPr="00A90341" w:rsidTr="00AA6FBA">
        <w:tc>
          <w:tcPr>
            <w:tcW w:w="2552" w:type="dxa"/>
          </w:tcPr>
          <w:p w:rsidR="009E2DEB" w:rsidRPr="00A90341" w:rsidRDefault="009E2DEB" w:rsidP="009E2DEB">
            <w:pPr>
              <w:rPr>
                <w:rFonts w:asciiTheme="minorHAnsi" w:hAnsiTheme="minorHAnsi" w:cstheme="minorHAnsi"/>
                <w:b/>
              </w:rPr>
            </w:pPr>
            <w:r w:rsidRPr="00ED18C8">
              <w:rPr>
                <w:rFonts w:asciiTheme="minorHAnsi" w:hAnsiTheme="minorHAnsi" w:cstheme="minorHAnsi"/>
                <w:b/>
              </w:rPr>
              <w:t>Speiseräume</w:t>
            </w:r>
            <w:r w:rsidRPr="00A90341">
              <w:rPr>
                <w:rFonts w:asciiTheme="minorHAnsi" w:hAnsiTheme="minorHAnsi" w:cstheme="minorHAnsi"/>
                <w:b/>
              </w:rPr>
              <w:t xml:space="preserve"> </w:t>
            </w:r>
          </w:p>
          <w:p w:rsidR="009E2DEB" w:rsidRPr="00A90341" w:rsidRDefault="009E2DEB" w:rsidP="009E2DEB">
            <w:pPr>
              <w:rPr>
                <w:rFonts w:asciiTheme="minorHAnsi" w:hAnsiTheme="minorHAnsi" w:cstheme="minorHAnsi"/>
                <w:b/>
              </w:rPr>
            </w:pPr>
          </w:p>
          <w:p w:rsidR="009E2DEB" w:rsidRPr="00A90341" w:rsidRDefault="009E2DEB" w:rsidP="009E2DEB">
            <w:pPr>
              <w:rPr>
                <w:rFonts w:asciiTheme="minorHAnsi" w:hAnsiTheme="minorHAnsi" w:cstheme="minorHAnsi"/>
                <w:b/>
              </w:rPr>
            </w:pPr>
          </w:p>
        </w:tc>
        <w:tc>
          <w:tcPr>
            <w:tcW w:w="2552" w:type="dxa"/>
          </w:tcPr>
          <w:p w:rsidR="009E2DEB" w:rsidRPr="002C1697" w:rsidRDefault="009E2DEB" w:rsidP="009E2DEB">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2C1697">
              <w:rPr>
                <w:rFonts w:asciiTheme="minorHAnsi" w:hAnsiTheme="minorHAnsi" w:cstheme="minorHAnsi"/>
                <w:sz w:val="22"/>
                <w:szCs w:val="22"/>
              </w:rPr>
              <w:t>täglich</w:t>
            </w:r>
          </w:p>
          <w:p w:rsidR="009E2DEB" w:rsidRPr="002C1697" w:rsidRDefault="009E2DEB" w:rsidP="009E2DEB">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2C1697">
              <w:rPr>
                <w:rFonts w:asciiTheme="minorHAnsi" w:hAnsiTheme="minorHAnsi" w:cstheme="minorHAnsi"/>
              </w:rPr>
              <w:t xml:space="preserve">bei </w:t>
            </w:r>
            <w:r w:rsidRPr="002C1697">
              <w:rPr>
                <w:rFonts w:asciiTheme="minorHAnsi" w:hAnsiTheme="minorHAnsi" w:cstheme="minorHAnsi"/>
                <w:sz w:val="22"/>
                <w:szCs w:val="22"/>
              </w:rPr>
              <w:t>Sieben-Tage-</w:t>
            </w:r>
            <w:r w:rsidRPr="003B710C">
              <w:rPr>
                <w:rFonts w:asciiTheme="minorHAnsi" w:hAnsiTheme="minorHAnsi" w:cstheme="minorHAnsi"/>
                <w:sz w:val="22"/>
                <w:szCs w:val="22"/>
              </w:rPr>
              <w:t xml:space="preserve">Inzidenz &lt; 35 als </w:t>
            </w:r>
            <w:r w:rsidRPr="002C1697">
              <w:rPr>
                <w:rFonts w:asciiTheme="minorHAnsi" w:hAnsiTheme="minorHAnsi" w:cstheme="minorHAnsi"/>
                <w:sz w:val="22"/>
                <w:szCs w:val="22"/>
              </w:rPr>
              <w:t xml:space="preserve">Empfehlung  </w:t>
            </w:r>
          </w:p>
          <w:p w:rsidR="009E2DEB" w:rsidRPr="002C1697" w:rsidRDefault="009E2DEB" w:rsidP="009E2DEB">
            <w:pPr>
              <w:jc w:val="both"/>
              <w:rPr>
                <w:rFonts w:asciiTheme="minorHAnsi" w:hAnsiTheme="minorHAnsi" w:cstheme="minorHAnsi"/>
              </w:rPr>
            </w:pPr>
          </w:p>
        </w:tc>
        <w:tc>
          <w:tcPr>
            <w:tcW w:w="4536" w:type="dxa"/>
          </w:tcPr>
          <w:p w:rsidR="00D40D76" w:rsidRPr="002C1697" w:rsidRDefault="00D40D76" w:rsidP="009E4092">
            <w:pPr>
              <w:pStyle w:val="Listenabsatz"/>
              <w:numPr>
                <w:ilvl w:val="0"/>
                <w:numId w:val="24"/>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Betreten der Mensa möglichst klassen- oder jahrgangsweise </w:t>
            </w:r>
          </w:p>
          <w:p w:rsidR="009E2DEB" w:rsidRPr="002C1697" w:rsidRDefault="009E2DEB" w:rsidP="009E4092">
            <w:pPr>
              <w:pStyle w:val="Listenabsatz"/>
              <w:numPr>
                <w:ilvl w:val="0"/>
                <w:numId w:val="24"/>
              </w:numPr>
              <w:autoSpaceDE w:val="0"/>
              <w:autoSpaceDN w:val="0"/>
              <w:adjustRightInd w:val="0"/>
              <w:ind w:left="263" w:hanging="260"/>
              <w:rPr>
                <w:rFonts w:asciiTheme="minorHAnsi" w:hAnsiTheme="minorHAnsi" w:cstheme="minorHAnsi"/>
                <w:sz w:val="22"/>
                <w:szCs w:val="22"/>
              </w:rPr>
            </w:pPr>
            <w:r w:rsidRPr="002C1697">
              <w:rPr>
                <w:rFonts w:asciiTheme="minorHAnsi" w:hAnsiTheme="minorHAnsi" w:cstheme="minorHAnsi"/>
                <w:sz w:val="22"/>
                <w:szCs w:val="22"/>
              </w:rPr>
              <w:t>Einhaltung der Hygieneregeln an Theke und Essensausgabe</w:t>
            </w:r>
            <w:r w:rsidR="00D40D76" w:rsidRPr="002C1697">
              <w:rPr>
                <w:rFonts w:asciiTheme="minorHAnsi" w:hAnsiTheme="minorHAnsi" w:cstheme="minorHAnsi"/>
                <w:sz w:val="22"/>
                <w:szCs w:val="22"/>
              </w:rPr>
              <w:t xml:space="preserve"> (z. B. </w:t>
            </w:r>
            <w:r w:rsidRPr="002C1697">
              <w:rPr>
                <w:rFonts w:asciiTheme="minorHAnsi" w:hAnsiTheme="minorHAnsi" w:cstheme="minorHAnsi"/>
                <w:sz w:val="22"/>
                <w:szCs w:val="22"/>
              </w:rPr>
              <w:t>transparente Abtrennungen</w:t>
            </w:r>
            <w:r w:rsidR="00D40D76" w:rsidRPr="002C1697">
              <w:rPr>
                <w:rFonts w:asciiTheme="minorHAnsi" w:hAnsiTheme="minorHAnsi" w:cstheme="minorHAnsi"/>
                <w:sz w:val="22"/>
                <w:szCs w:val="22"/>
              </w:rPr>
              <w:t>)</w:t>
            </w:r>
          </w:p>
          <w:p w:rsidR="00D40D76" w:rsidRPr="002C1697" w:rsidRDefault="00D40D76" w:rsidP="009E4092">
            <w:pPr>
              <w:pStyle w:val="Listenabsatz"/>
              <w:numPr>
                <w:ilvl w:val="0"/>
                <w:numId w:val="24"/>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Selbstbedienung möglich; Händehygiene und MNS vorausgesetzt </w:t>
            </w:r>
          </w:p>
          <w:p w:rsidR="00D40D76" w:rsidRPr="002C1697" w:rsidRDefault="009E4092" w:rsidP="009E4092">
            <w:pPr>
              <w:pStyle w:val="Listenabsatz"/>
              <w:numPr>
                <w:ilvl w:val="0"/>
                <w:numId w:val="24"/>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MNS soll erst am Tisch abgesetzt </w:t>
            </w:r>
          </w:p>
          <w:p w:rsidR="00D40D76" w:rsidRPr="002C1697" w:rsidRDefault="009E4092" w:rsidP="009E4092">
            <w:pPr>
              <w:pStyle w:val="Listenabsatz"/>
              <w:numPr>
                <w:ilvl w:val="0"/>
                <w:numId w:val="24"/>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Tischbesetzung</w:t>
            </w:r>
            <w:r w:rsidR="00D40D76" w:rsidRPr="002C1697">
              <w:rPr>
                <w:rFonts w:asciiTheme="minorHAnsi" w:hAnsiTheme="minorHAnsi" w:cstheme="minorHAnsi"/>
                <w:sz w:val="22"/>
                <w:szCs w:val="22"/>
              </w:rPr>
              <w:t xml:space="preserve"> möglichst klassenweise (Durchmischungen vermeiden)</w:t>
            </w:r>
          </w:p>
          <w:p w:rsidR="00D40D76" w:rsidRPr="002C1697" w:rsidRDefault="00D40D76" w:rsidP="009E4092">
            <w:pPr>
              <w:pStyle w:val="Listenabsatz"/>
              <w:numPr>
                <w:ilvl w:val="0"/>
                <w:numId w:val="24"/>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die Mensa gut lüften</w:t>
            </w:r>
            <w:r w:rsidR="009E4092" w:rsidRPr="002C1697">
              <w:rPr>
                <w:rFonts w:asciiTheme="minorHAnsi" w:hAnsiTheme="minorHAnsi" w:cstheme="minorHAnsi"/>
                <w:sz w:val="22"/>
                <w:szCs w:val="22"/>
              </w:rPr>
              <w:t xml:space="preserve">, </w:t>
            </w:r>
            <w:r w:rsidRPr="002C1697">
              <w:rPr>
                <w:rFonts w:asciiTheme="minorHAnsi" w:hAnsiTheme="minorHAnsi" w:cstheme="minorHAnsi"/>
                <w:sz w:val="22"/>
                <w:szCs w:val="22"/>
              </w:rPr>
              <w:t xml:space="preserve">im Sommer </w:t>
            </w:r>
            <w:r w:rsidR="009E4092" w:rsidRPr="002C1697">
              <w:rPr>
                <w:rFonts w:asciiTheme="minorHAnsi" w:hAnsiTheme="minorHAnsi" w:cstheme="minorHAnsi"/>
                <w:sz w:val="22"/>
                <w:szCs w:val="22"/>
              </w:rPr>
              <w:t xml:space="preserve">ggf. </w:t>
            </w:r>
            <w:r w:rsidRPr="002C1697">
              <w:rPr>
                <w:rFonts w:asciiTheme="minorHAnsi" w:hAnsiTheme="minorHAnsi" w:cstheme="minorHAnsi"/>
                <w:sz w:val="22"/>
                <w:szCs w:val="22"/>
              </w:rPr>
              <w:t xml:space="preserve"> Speiseneinnahme auch im Freien </w:t>
            </w:r>
          </w:p>
          <w:p w:rsidR="009E2DEB" w:rsidRPr="002C1697" w:rsidRDefault="009E2DEB" w:rsidP="009E4092">
            <w:pPr>
              <w:pStyle w:val="Listenabsatz"/>
              <w:numPr>
                <w:ilvl w:val="0"/>
                <w:numId w:val="24"/>
              </w:numPr>
              <w:spacing w:before="60"/>
              <w:ind w:left="263" w:hanging="260"/>
              <w:rPr>
                <w:rFonts w:asciiTheme="minorHAnsi" w:hAnsiTheme="minorHAnsi" w:cstheme="minorHAnsi"/>
                <w:sz w:val="22"/>
                <w:szCs w:val="22"/>
              </w:rPr>
            </w:pPr>
            <w:r w:rsidRPr="002C1697">
              <w:rPr>
                <w:rFonts w:asciiTheme="minorHAnsi" w:hAnsiTheme="minorHAnsi" w:cstheme="minorHAnsi"/>
                <w:sz w:val="22"/>
                <w:szCs w:val="22"/>
              </w:rPr>
              <w:t>Personenzahl pro Tisch begrenzen</w:t>
            </w:r>
          </w:p>
        </w:tc>
        <w:tc>
          <w:tcPr>
            <w:tcW w:w="3651" w:type="dxa"/>
          </w:tcPr>
          <w:p w:rsidR="009E4092" w:rsidRPr="002C1697" w:rsidRDefault="009E4092" w:rsidP="009E4092">
            <w:pPr>
              <w:rPr>
                <w:rFonts w:asciiTheme="minorHAnsi" w:hAnsiTheme="minorHAnsi" w:cstheme="minorHAnsi"/>
              </w:rPr>
            </w:pPr>
            <w:r w:rsidRPr="002C1697">
              <w:rPr>
                <w:rFonts w:asciiTheme="minorHAnsi" w:hAnsiTheme="minorHAnsi" w:cstheme="minorHAnsi"/>
              </w:rPr>
              <w:t>schulspezifische Einzelfalllösungen mit Essenanbieter finden</w:t>
            </w:r>
          </w:p>
          <w:p w:rsidR="009E2DEB" w:rsidRPr="002C1697" w:rsidRDefault="009E2DEB" w:rsidP="009E4092">
            <w:pPr>
              <w:spacing w:before="60"/>
              <w:rPr>
                <w:rFonts w:asciiTheme="minorHAnsi" w:hAnsiTheme="minorHAnsi" w:cstheme="minorHAnsi"/>
              </w:rPr>
            </w:pPr>
          </w:p>
        </w:tc>
        <w:tc>
          <w:tcPr>
            <w:tcW w:w="2410" w:type="dxa"/>
          </w:tcPr>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Beschäftigte in Schule</w:t>
            </w:r>
          </w:p>
          <w:p w:rsidR="009E2DEB" w:rsidRPr="00A90341" w:rsidRDefault="009E2DEB" w:rsidP="009E2DEB">
            <w:pPr>
              <w:rPr>
                <w:rFonts w:asciiTheme="minorHAnsi" w:hAnsiTheme="minorHAnsi" w:cstheme="minorHAnsi"/>
                <w:i/>
                <w:iCs/>
              </w:rPr>
            </w:pPr>
            <w:r w:rsidRPr="00A90341">
              <w:rPr>
                <w:rFonts w:asciiTheme="minorHAnsi" w:hAnsiTheme="minorHAnsi" w:cstheme="minorHAnsi"/>
                <w:i/>
                <w:iCs/>
              </w:rPr>
              <w:t>Essensanbieter</w:t>
            </w:r>
          </w:p>
          <w:p w:rsidR="009E2DEB" w:rsidRPr="00A90341" w:rsidRDefault="009E2DEB" w:rsidP="009E4092">
            <w:pPr>
              <w:rPr>
                <w:rFonts w:asciiTheme="minorHAnsi" w:hAnsiTheme="minorHAnsi" w:cstheme="minorHAnsi"/>
                <w:i/>
                <w:iCs/>
              </w:rPr>
            </w:pPr>
          </w:p>
        </w:tc>
      </w:tr>
      <w:tr w:rsidR="009E2DEB" w:rsidRPr="00A90341" w:rsidTr="00DA3772">
        <w:tc>
          <w:tcPr>
            <w:tcW w:w="15701" w:type="dxa"/>
            <w:gridSpan w:val="5"/>
            <w:shd w:val="clear" w:color="auto" w:fill="D9D9D9" w:themeFill="background1" w:themeFillShade="D9"/>
          </w:tcPr>
          <w:p w:rsidR="009E2DEB" w:rsidRPr="00A90341" w:rsidRDefault="009E2DEB" w:rsidP="009E2DEB">
            <w:pPr>
              <w:spacing w:after="0"/>
              <w:rPr>
                <w:rFonts w:asciiTheme="minorHAnsi" w:hAnsiTheme="minorHAnsi" w:cstheme="minorHAnsi"/>
              </w:rPr>
            </w:pPr>
            <w:r w:rsidRPr="00A90341">
              <w:rPr>
                <w:rFonts w:asciiTheme="minorHAnsi" w:hAnsiTheme="minorHAnsi" w:cstheme="minorHAnsi"/>
                <w:b/>
                <w:sz w:val="24"/>
                <w:szCs w:val="24"/>
              </w:rPr>
              <w:t>Personaleinsatz</w:t>
            </w:r>
          </w:p>
        </w:tc>
      </w:tr>
      <w:tr w:rsidR="009E2DEB" w:rsidRPr="00A90341" w:rsidTr="00AA6FBA">
        <w:tc>
          <w:tcPr>
            <w:tcW w:w="2552" w:type="dxa"/>
          </w:tcPr>
          <w:p w:rsidR="009E2DEB" w:rsidRPr="00A90341" w:rsidRDefault="009E2DEB" w:rsidP="009E2DEB">
            <w:pPr>
              <w:rPr>
                <w:rFonts w:asciiTheme="minorHAnsi" w:hAnsiTheme="minorHAnsi" w:cstheme="minorHAnsi"/>
                <w:b/>
              </w:rPr>
            </w:pPr>
            <w:r w:rsidRPr="00A90341">
              <w:rPr>
                <w:rFonts w:asciiTheme="minorHAnsi" w:hAnsiTheme="minorHAnsi" w:cstheme="minorHAnsi"/>
                <w:b/>
              </w:rPr>
              <w:t>allgemein</w:t>
            </w:r>
          </w:p>
        </w:tc>
        <w:tc>
          <w:tcPr>
            <w:tcW w:w="2552" w:type="dxa"/>
          </w:tcPr>
          <w:p w:rsidR="009E2DEB" w:rsidRPr="00A90341" w:rsidRDefault="009E2DEB" w:rsidP="009E2DEB">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rsidR="009E2DEB" w:rsidRPr="00A90341" w:rsidRDefault="009E2DEB" w:rsidP="009E2DEB">
            <w:pPr>
              <w:autoSpaceDE w:val="0"/>
              <w:autoSpaceDN w:val="0"/>
              <w:adjustRightInd w:val="0"/>
              <w:rPr>
                <w:rFonts w:asciiTheme="minorHAnsi" w:hAnsiTheme="minorHAnsi" w:cstheme="minorHAnsi"/>
              </w:rPr>
            </w:pPr>
          </w:p>
        </w:tc>
        <w:tc>
          <w:tcPr>
            <w:tcW w:w="4536" w:type="dxa"/>
          </w:tcPr>
          <w:p w:rsidR="009E2DEB" w:rsidRPr="00A90341" w:rsidRDefault="009E2DEB" w:rsidP="009E2DEB">
            <w:pPr>
              <w:pStyle w:val="Listenabsatz"/>
              <w:numPr>
                <w:ilvl w:val="0"/>
                <w:numId w:val="25"/>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Abklärung von Verdachtsfällen (siehe oben „Betretungsverbot“)</w:t>
            </w:r>
          </w:p>
          <w:p w:rsidR="009E2DEB" w:rsidRPr="00A90341" w:rsidRDefault="009E2DEB" w:rsidP="009E2DEB">
            <w:pPr>
              <w:pStyle w:val="Listenabsatz"/>
              <w:numPr>
                <w:ilvl w:val="0"/>
                <w:numId w:val="25"/>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Beachtung der Testpflicht (Selbsttest)</w:t>
            </w:r>
          </w:p>
          <w:p w:rsidR="009E2DEB" w:rsidRPr="00A90341" w:rsidRDefault="009E2DEB" w:rsidP="009E2DEB">
            <w:pPr>
              <w:pStyle w:val="Listenabsatz"/>
              <w:numPr>
                <w:ilvl w:val="0"/>
                <w:numId w:val="25"/>
              </w:numPr>
              <w:autoSpaceDE w:val="0"/>
              <w:autoSpaceDN w:val="0"/>
              <w:adjustRightInd w:val="0"/>
              <w:ind w:left="231" w:hanging="231"/>
              <w:rPr>
                <w:rFonts w:asciiTheme="minorHAnsi" w:hAnsiTheme="minorHAnsi" w:cstheme="minorHAnsi"/>
                <w:strike/>
                <w:sz w:val="22"/>
                <w:szCs w:val="22"/>
              </w:rPr>
            </w:pPr>
            <w:r w:rsidRPr="00A90341">
              <w:rPr>
                <w:rFonts w:asciiTheme="minorHAnsi" w:hAnsiTheme="minorHAnsi" w:cstheme="minorHAnsi"/>
                <w:sz w:val="22"/>
                <w:szCs w:val="22"/>
              </w:rPr>
              <w:t>auf Impfmöglichkeit für Lehrkräfte hinweisen</w:t>
            </w:r>
          </w:p>
        </w:tc>
        <w:tc>
          <w:tcPr>
            <w:tcW w:w="3651" w:type="dxa"/>
          </w:tcPr>
          <w:p w:rsidR="009E2DEB" w:rsidRPr="00A90341" w:rsidRDefault="009E2DEB" w:rsidP="009E2DEB">
            <w:pPr>
              <w:autoSpaceDE w:val="0"/>
              <w:autoSpaceDN w:val="0"/>
              <w:adjustRightInd w:val="0"/>
              <w:ind w:left="224" w:hanging="224"/>
              <w:rPr>
                <w:rFonts w:asciiTheme="minorHAnsi" w:hAnsiTheme="minorHAnsi" w:cstheme="minorHAnsi"/>
              </w:rPr>
            </w:pPr>
            <w:r w:rsidRPr="00A90341">
              <w:rPr>
                <w:rFonts w:asciiTheme="minorHAnsi" w:hAnsiTheme="minorHAnsi" w:cstheme="minorHAnsi"/>
              </w:rPr>
              <w:t xml:space="preserve"> - schulinternes Verfahren zur Abklärung </w:t>
            </w:r>
          </w:p>
        </w:tc>
        <w:tc>
          <w:tcPr>
            <w:tcW w:w="2410" w:type="dxa"/>
          </w:tcPr>
          <w:p w:rsidR="009E2DEB" w:rsidRPr="00A90341" w:rsidRDefault="009E2DEB" w:rsidP="009E2DEB">
            <w:pPr>
              <w:rPr>
                <w:rFonts w:asciiTheme="minorHAnsi" w:hAnsiTheme="minorHAnsi" w:cstheme="minorHAnsi"/>
                <w:i/>
                <w:iCs/>
              </w:rPr>
            </w:pPr>
            <w:r w:rsidRPr="00A90341">
              <w:rPr>
                <w:rFonts w:asciiTheme="minorHAnsi" w:hAnsiTheme="minorHAnsi" w:cstheme="minorHAnsi"/>
                <w:i/>
                <w:iCs/>
              </w:rPr>
              <w:t>Schulleitung, Beschäftigte der Schule</w:t>
            </w:r>
          </w:p>
        </w:tc>
      </w:tr>
      <w:tr w:rsidR="009E2DEB" w:rsidRPr="00A90341" w:rsidTr="00AA6FBA">
        <w:tc>
          <w:tcPr>
            <w:tcW w:w="2552" w:type="dxa"/>
          </w:tcPr>
          <w:p w:rsidR="009E2DEB" w:rsidRPr="00A90341" w:rsidRDefault="009E2DEB" w:rsidP="009E2DEB">
            <w:pPr>
              <w:rPr>
                <w:rFonts w:asciiTheme="minorHAnsi" w:hAnsiTheme="minorHAnsi" w:cstheme="minorHAnsi"/>
                <w:b/>
                <w:bCs/>
              </w:rPr>
            </w:pPr>
            <w:r w:rsidRPr="00A90341">
              <w:rPr>
                <w:rFonts w:asciiTheme="minorHAnsi" w:hAnsiTheme="minorHAnsi" w:cstheme="minorHAnsi"/>
                <w:b/>
                <w:bCs/>
              </w:rPr>
              <w:t>Risikogruppen</w:t>
            </w:r>
          </w:p>
        </w:tc>
        <w:tc>
          <w:tcPr>
            <w:tcW w:w="2552" w:type="dxa"/>
          </w:tcPr>
          <w:p w:rsidR="009E2DEB" w:rsidRPr="00A90341" w:rsidRDefault="009E2DEB" w:rsidP="009E2DEB">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rsidR="009E2DEB" w:rsidRPr="00A90341" w:rsidRDefault="009E2DEB" w:rsidP="009E2DEB">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nach Bedarf</w:t>
            </w:r>
          </w:p>
          <w:p w:rsidR="009E2DEB" w:rsidRPr="00A90341" w:rsidRDefault="009E2DEB" w:rsidP="009E2DEB">
            <w:pPr>
              <w:autoSpaceDE w:val="0"/>
              <w:autoSpaceDN w:val="0"/>
              <w:adjustRightInd w:val="0"/>
              <w:rPr>
                <w:rFonts w:asciiTheme="minorHAnsi" w:hAnsiTheme="minorHAnsi" w:cstheme="minorHAnsi"/>
              </w:rPr>
            </w:pPr>
          </w:p>
        </w:tc>
        <w:tc>
          <w:tcPr>
            <w:tcW w:w="4536" w:type="dxa"/>
          </w:tcPr>
          <w:p w:rsidR="009E2DEB" w:rsidRPr="00A90341" w:rsidRDefault="009E2DEB" w:rsidP="009E2DEB">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Zugehörigkeit zu einer Risikogruppe über den 01. Juni 2021 hinaus, ist durch ein erneutes aktuelles ärztliches Attest nachzuweisen, mit Hinweisen, dass trotz der Entwicklung des Infektionsgeschehen, neuer Erkenntnisse zum Ansteckungsrisiko sowie der Impfmöglichkeiten weiterhin ein erhöhtes Risiko besteht </w:t>
            </w:r>
          </w:p>
          <w:p w:rsidR="009E2DEB" w:rsidRPr="00A90341" w:rsidRDefault="009E2DEB" w:rsidP="009E2DEB">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Einsatz im Präsenzunterricht nur nach RS und auf freiwilliger Basis</w:t>
            </w:r>
          </w:p>
          <w:p w:rsidR="009E2DEB" w:rsidRDefault="009E2DEB" w:rsidP="009E2DEB">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individuelle Bewertung von Risikofaktoren für Risikogruppen bei Bedarf durch Betriebs- oder Hausarzt</w:t>
            </w:r>
          </w:p>
          <w:p w:rsidR="00B22FF5" w:rsidRPr="00B22FF5" w:rsidRDefault="00B22FF5" w:rsidP="00B22FF5">
            <w:pPr>
              <w:pStyle w:val="Listenabsatz"/>
              <w:numPr>
                <w:ilvl w:val="0"/>
                <w:numId w:val="25"/>
              </w:numPr>
              <w:ind w:left="231" w:hanging="231"/>
              <w:rPr>
                <w:rFonts w:asciiTheme="minorHAnsi" w:hAnsiTheme="minorHAnsi" w:cstheme="minorHAnsi"/>
                <w:sz w:val="22"/>
                <w:szCs w:val="22"/>
              </w:rPr>
            </w:pPr>
            <w:r w:rsidRPr="006A2185">
              <w:rPr>
                <w:rFonts w:asciiTheme="minorHAnsi" w:hAnsiTheme="minorHAnsi" w:cstheme="minorHAnsi"/>
                <w:color w:val="0070C0"/>
                <w:sz w:val="22"/>
                <w:szCs w:val="22"/>
              </w:rPr>
              <w:t xml:space="preserve">nur vollständig geimpfte Schwangere dürfen </w:t>
            </w:r>
            <w:r w:rsidRPr="00B22FF5">
              <w:rPr>
                <w:rFonts w:asciiTheme="minorHAnsi" w:hAnsiTheme="minorHAnsi" w:cstheme="minorHAnsi"/>
                <w:color w:val="0070C0"/>
                <w:sz w:val="22"/>
                <w:szCs w:val="22"/>
                <w:u w:val="single"/>
              </w:rPr>
              <w:t>auf freiwilliger Basis</w:t>
            </w:r>
            <w:r w:rsidRPr="006A2185">
              <w:rPr>
                <w:rFonts w:asciiTheme="minorHAnsi" w:hAnsiTheme="minorHAnsi" w:cstheme="minorHAnsi"/>
                <w:color w:val="0070C0"/>
                <w:sz w:val="22"/>
                <w:szCs w:val="22"/>
              </w:rPr>
              <w:t xml:space="preserve"> im Präsenzunterricht </w:t>
            </w:r>
            <w:r w:rsidR="0081283E">
              <w:rPr>
                <w:rFonts w:asciiTheme="minorHAnsi" w:hAnsiTheme="minorHAnsi" w:cstheme="minorHAnsi"/>
                <w:color w:val="0070C0"/>
                <w:sz w:val="22"/>
                <w:szCs w:val="22"/>
              </w:rPr>
              <w:t>eingesetzt werden</w:t>
            </w:r>
            <w:r w:rsidRPr="006A2185">
              <w:rPr>
                <w:rFonts w:asciiTheme="minorHAnsi" w:hAnsiTheme="minorHAnsi" w:cstheme="minorHAnsi"/>
                <w:color w:val="0070C0"/>
                <w:sz w:val="22"/>
                <w:szCs w:val="22"/>
              </w:rPr>
              <w:t xml:space="preserve"> </w:t>
            </w:r>
            <w:r w:rsidR="002B1507" w:rsidRPr="002B1507">
              <w:rPr>
                <w:rFonts w:asciiTheme="minorHAnsi" w:hAnsiTheme="minorHAnsi" w:cstheme="minorHAnsi"/>
                <w:b/>
                <w:color w:val="FF0000"/>
                <w:sz w:val="22"/>
                <w:szCs w:val="22"/>
              </w:rPr>
              <w:t>(Hinweis: gilt nicht für genesene ungeimpfte Schwangere)</w:t>
            </w:r>
            <w:r w:rsidRPr="002B1507">
              <w:rPr>
                <w:rFonts w:asciiTheme="minorHAnsi" w:hAnsiTheme="minorHAnsi" w:cstheme="minorHAnsi"/>
                <w:color w:val="FF0000"/>
                <w:sz w:val="22"/>
                <w:szCs w:val="22"/>
              </w:rPr>
              <w:t xml:space="preserve">  </w:t>
            </w:r>
          </w:p>
          <w:p w:rsidR="00B22FF5" w:rsidRPr="00B22FF5" w:rsidRDefault="00B22FF5" w:rsidP="00B22FF5">
            <w:pPr>
              <w:pStyle w:val="Listenabsatz"/>
              <w:numPr>
                <w:ilvl w:val="0"/>
                <w:numId w:val="25"/>
              </w:numPr>
              <w:ind w:left="231" w:hanging="231"/>
              <w:rPr>
                <w:rFonts w:asciiTheme="minorHAnsi" w:hAnsiTheme="minorHAnsi" w:cstheme="minorHAnsi"/>
                <w:color w:val="0070C0"/>
                <w:sz w:val="22"/>
                <w:szCs w:val="22"/>
              </w:rPr>
            </w:pPr>
            <w:r>
              <w:rPr>
                <w:rFonts w:asciiTheme="minorHAnsi" w:hAnsiTheme="minorHAnsi" w:cstheme="minorHAnsi"/>
                <w:color w:val="0070C0"/>
                <w:sz w:val="22"/>
                <w:szCs w:val="22"/>
              </w:rPr>
              <w:t xml:space="preserve">kein Einsatz im Präsenzunterricht für </w:t>
            </w:r>
            <w:r w:rsidRPr="00B22FF5">
              <w:rPr>
                <w:rFonts w:asciiTheme="minorHAnsi" w:hAnsiTheme="minorHAnsi" w:cstheme="minorHAnsi"/>
                <w:color w:val="0070C0"/>
                <w:sz w:val="22"/>
                <w:szCs w:val="22"/>
              </w:rPr>
              <w:t xml:space="preserve">nicht vollständig geimpfte </w:t>
            </w:r>
            <w:r w:rsidR="002B1507">
              <w:rPr>
                <w:rFonts w:asciiTheme="minorHAnsi" w:hAnsiTheme="minorHAnsi" w:cstheme="minorHAnsi"/>
                <w:color w:val="0070C0"/>
                <w:sz w:val="22"/>
                <w:szCs w:val="22"/>
              </w:rPr>
              <w:t xml:space="preserve">oder genesene ungeimpfte </w:t>
            </w:r>
            <w:r w:rsidRPr="00B22FF5">
              <w:rPr>
                <w:rFonts w:asciiTheme="minorHAnsi" w:hAnsiTheme="minorHAnsi" w:cstheme="minorHAnsi"/>
                <w:color w:val="0070C0"/>
                <w:sz w:val="22"/>
                <w:szCs w:val="22"/>
              </w:rPr>
              <w:t>Schwangere</w:t>
            </w:r>
          </w:p>
          <w:p w:rsidR="0032059D" w:rsidRPr="00B22FF5" w:rsidRDefault="00B22FF5" w:rsidP="00B22FF5">
            <w:pPr>
              <w:pStyle w:val="Listenabsatz"/>
              <w:numPr>
                <w:ilvl w:val="0"/>
                <w:numId w:val="25"/>
              </w:numPr>
              <w:ind w:left="231" w:hanging="231"/>
              <w:rPr>
                <w:rFonts w:asciiTheme="minorHAnsi" w:hAnsiTheme="minorHAnsi" w:cstheme="minorHAnsi"/>
                <w:color w:val="0070C0"/>
                <w:sz w:val="22"/>
                <w:szCs w:val="22"/>
              </w:rPr>
            </w:pPr>
            <w:r w:rsidRPr="00B22FF5">
              <w:rPr>
                <w:rFonts w:asciiTheme="minorHAnsi" w:hAnsiTheme="minorHAnsi" w:cstheme="minorHAnsi"/>
                <w:color w:val="0070C0"/>
                <w:sz w:val="22"/>
                <w:szCs w:val="22"/>
              </w:rPr>
              <w:t xml:space="preserve">dies gilt ebenso für </w:t>
            </w:r>
            <w:r w:rsidR="009E2DEB" w:rsidRPr="00B22FF5">
              <w:rPr>
                <w:rFonts w:asciiTheme="minorHAnsi" w:hAnsiTheme="minorHAnsi" w:cstheme="minorHAnsi"/>
                <w:color w:val="0070C0"/>
                <w:sz w:val="22"/>
                <w:szCs w:val="22"/>
              </w:rPr>
              <w:t xml:space="preserve">schwangere Schülerinnen </w:t>
            </w:r>
          </w:p>
        </w:tc>
        <w:tc>
          <w:tcPr>
            <w:tcW w:w="3651" w:type="dxa"/>
          </w:tcPr>
          <w:p w:rsidR="009E2DEB" w:rsidRPr="00A90341" w:rsidRDefault="009E2DEB" w:rsidP="009E2DEB">
            <w:pPr>
              <w:rPr>
                <w:rFonts w:asciiTheme="minorHAnsi" w:hAnsiTheme="minorHAnsi" w:cstheme="minorHAnsi"/>
              </w:rPr>
            </w:pPr>
          </w:p>
          <w:p w:rsidR="009E2DEB" w:rsidRPr="00A90341" w:rsidRDefault="009E2DEB" w:rsidP="009E2DEB">
            <w:pPr>
              <w:pStyle w:val="Default"/>
              <w:rPr>
                <w:rFonts w:asciiTheme="minorHAnsi" w:hAnsiTheme="minorHAnsi" w:cstheme="minorHAnsi"/>
                <w:color w:val="auto"/>
              </w:rPr>
            </w:pPr>
          </w:p>
        </w:tc>
        <w:tc>
          <w:tcPr>
            <w:tcW w:w="2410" w:type="dxa"/>
          </w:tcPr>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Beschäftigte in Schule,</w:t>
            </w:r>
          </w:p>
          <w:p w:rsidR="009E2DEB" w:rsidRPr="00A90341" w:rsidRDefault="009E2DEB" w:rsidP="009E2DEB">
            <w:pPr>
              <w:rPr>
                <w:rFonts w:asciiTheme="minorHAnsi" w:hAnsiTheme="minorHAnsi" w:cstheme="minorHAnsi"/>
                <w:i/>
                <w:iCs/>
              </w:rPr>
            </w:pPr>
            <w:r w:rsidRPr="00A90341">
              <w:rPr>
                <w:rFonts w:asciiTheme="minorHAnsi" w:hAnsiTheme="minorHAnsi" w:cstheme="minorHAnsi"/>
                <w:i/>
                <w:iCs/>
              </w:rPr>
              <w:t>Betriebs- oder Hausarzt</w:t>
            </w:r>
          </w:p>
        </w:tc>
      </w:tr>
      <w:tr w:rsidR="009E2DEB" w:rsidRPr="00A90341" w:rsidTr="00DA3772">
        <w:tc>
          <w:tcPr>
            <w:tcW w:w="15701" w:type="dxa"/>
            <w:gridSpan w:val="5"/>
            <w:shd w:val="clear" w:color="auto" w:fill="D9D9D9" w:themeFill="background1" w:themeFillShade="D9"/>
          </w:tcPr>
          <w:p w:rsidR="009E2DEB" w:rsidRPr="00A90341" w:rsidRDefault="009E2DEB" w:rsidP="009E2DEB">
            <w:pPr>
              <w:spacing w:after="0"/>
              <w:rPr>
                <w:rFonts w:asciiTheme="minorHAnsi" w:hAnsiTheme="minorHAnsi" w:cstheme="minorHAnsi"/>
              </w:rPr>
            </w:pPr>
            <w:r w:rsidRPr="00A90341">
              <w:rPr>
                <w:rFonts w:asciiTheme="minorHAnsi" w:hAnsiTheme="minorHAnsi" w:cstheme="minorHAnsi"/>
                <w:b/>
                <w:bCs/>
                <w:sz w:val="24"/>
                <w:szCs w:val="24"/>
              </w:rPr>
              <w:t>Erste Hilfe</w:t>
            </w:r>
          </w:p>
        </w:tc>
      </w:tr>
      <w:tr w:rsidR="009E2DEB" w:rsidRPr="00A90341" w:rsidTr="00AA6FBA">
        <w:tc>
          <w:tcPr>
            <w:tcW w:w="2552" w:type="dxa"/>
          </w:tcPr>
          <w:p w:rsidR="009E2DEB" w:rsidRPr="00A90341" w:rsidRDefault="009E2DEB" w:rsidP="009E2DEB">
            <w:pPr>
              <w:rPr>
                <w:rFonts w:asciiTheme="minorHAnsi" w:hAnsiTheme="minorHAnsi" w:cstheme="minorHAnsi"/>
                <w:b/>
                <w:bCs/>
              </w:rPr>
            </w:pPr>
            <w:r w:rsidRPr="00A90341">
              <w:rPr>
                <w:rFonts w:asciiTheme="minorHAnsi" w:hAnsiTheme="minorHAnsi" w:cstheme="minorHAnsi"/>
                <w:b/>
                <w:bCs/>
              </w:rPr>
              <w:t>Erste Hilfe und Eigenschutz</w:t>
            </w:r>
          </w:p>
        </w:tc>
        <w:tc>
          <w:tcPr>
            <w:tcW w:w="2552" w:type="dxa"/>
          </w:tcPr>
          <w:p w:rsidR="009E2DEB" w:rsidRPr="00A90341" w:rsidRDefault="009E2DEB" w:rsidP="009E2DEB">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rsidR="009E2DEB" w:rsidRPr="00A90341" w:rsidRDefault="009E2DEB" w:rsidP="009E2DEB">
            <w:pPr>
              <w:pStyle w:val="Listenabsatz"/>
              <w:numPr>
                <w:ilvl w:val="0"/>
                <w:numId w:val="11"/>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nach Bedarf</w:t>
            </w:r>
          </w:p>
          <w:p w:rsidR="009E2DEB" w:rsidRPr="00A90341" w:rsidRDefault="009E2DEB" w:rsidP="009E2DEB">
            <w:pPr>
              <w:autoSpaceDE w:val="0"/>
              <w:autoSpaceDN w:val="0"/>
              <w:adjustRightInd w:val="0"/>
              <w:rPr>
                <w:rFonts w:asciiTheme="minorHAnsi" w:hAnsiTheme="minorHAnsi" w:cstheme="minorHAnsi"/>
              </w:rPr>
            </w:pPr>
          </w:p>
        </w:tc>
        <w:tc>
          <w:tcPr>
            <w:tcW w:w="4536" w:type="dxa"/>
          </w:tcPr>
          <w:p w:rsidR="009E2DEB" w:rsidRPr="00A90341" w:rsidRDefault="009E2DEB" w:rsidP="009E2DEB">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Ersthelfern Mittel zum Eigenschutz zur Verfügung stellen (Atemschutz mind. FFP2, Schutzbrille)</w:t>
            </w:r>
          </w:p>
          <w:p w:rsidR="009E2DEB" w:rsidRPr="00A90341" w:rsidRDefault="009E2DEB" w:rsidP="009E2DEB">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für Herz-Lungen-Wiederbelebung Beatmungsmaske/Beatmungstuch zur Verfügung stellen</w:t>
            </w:r>
          </w:p>
          <w:p w:rsidR="009E2DEB" w:rsidRPr="00A90341" w:rsidRDefault="009E2DEB" w:rsidP="009E2DEB">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Ersthelfer informieren</w:t>
            </w:r>
          </w:p>
        </w:tc>
        <w:tc>
          <w:tcPr>
            <w:tcW w:w="3651" w:type="dxa"/>
          </w:tcPr>
          <w:p w:rsidR="009E2DEB" w:rsidRPr="00A90341" w:rsidRDefault="009E2DEB" w:rsidP="009E2DEB">
            <w:pPr>
              <w:rPr>
                <w:rFonts w:asciiTheme="minorHAnsi" w:hAnsiTheme="minorHAnsi" w:cstheme="minorHAnsi"/>
              </w:rPr>
            </w:pPr>
          </w:p>
        </w:tc>
        <w:tc>
          <w:tcPr>
            <w:tcW w:w="2410" w:type="dxa"/>
          </w:tcPr>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Schulleitung</w:t>
            </w:r>
          </w:p>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Schulträger</w:t>
            </w:r>
          </w:p>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Beschäftigte in Schule</w:t>
            </w:r>
          </w:p>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Ersthelfer</w:t>
            </w:r>
          </w:p>
          <w:p w:rsidR="009E2DEB" w:rsidRPr="00A90341" w:rsidRDefault="009E2DEB" w:rsidP="009E2DEB">
            <w:pPr>
              <w:spacing w:after="0"/>
              <w:rPr>
                <w:rFonts w:asciiTheme="minorHAnsi" w:hAnsiTheme="minorHAnsi" w:cstheme="minorHAnsi"/>
                <w:i/>
              </w:rPr>
            </w:pPr>
            <w:r w:rsidRPr="00A90341">
              <w:rPr>
                <w:rFonts w:asciiTheme="minorHAnsi" w:hAnsiTheme="minorHAnsi" w:cstheme="minorHAnsi"/>
                <w:i/>
              </w:rPr>
              <w:t>Schüler/innen</w:t>
            </w:r>
          </w:p>
          <w:p w:rsidR="009E2DEB" w:rsidRPr="00A90341" w:rsidRDefault="009E2DEB" w:rsidP="009E2DEB">
            <w:pPr>
              <w:rPr>
                <w:rFonts w:asciiTheme="minorHAnsi" w:hAnsiTheme="minorHAnsi" w:cstheme="minorHAnsi"/>
              </w:rPr>
            </w:pPr>
          </w:p>
        </w:tc>
      </w:tr>
      <w:tr w:rsidR="009E2DEB" w:rsidRPr="00A90341" w:rsidTr="00DA3772">
        <w:tc>
          <w:tcPr>
            <w:tcW w:w="15701" w:type="dxa"/>
            <w:gridSpan w:val="5"/>
            <w:shd w:val="clear" w:color="auto" w:fill="D9D9D9" w:themeFill="background1" w:themeFillShade="D9"/>
          </w:tcPr>
          <w:p w:rsidR="009E2DEB" w:rsidRPr="00A90341" w:rsidRDefault="009E2DEB" w:rsidP="009E2DEB">
            <w:pPr>
              <w:spacing w:after="0"/>
              <w:rPr>
                <w:rFonts w:asciiTheme="minorHAnsi" w:hAnsiTheme="minorHAnsi" w:cstheme="minorHAnsi"/>
              </w:rPr>
            </w:pPr>
            <w:r w:rsidRPr="00A90341">
              <w:rPr>
                <w:rFonts w:asciiTheme="minorHAnsi" w:hAnsiTheme="minorHAnsi" w:cstheme="minorHAnsi"/>
                <w:b/>
                <w:sz w:val="24"/>
                <w:szCs w:val="24"/>
              </w:rPr>
              <w:t>Unterweisungen</w:t>
            </w:r>
          </w:p>
        </w:tc>
      </w:tr>
      <w:tr w:rsidR="009E2DEB" w:rsidRPr="00A90341" w:rsidTr="00AA6FBA">
        <w:tc>
          <w:tcPr>
            <w:tcW w:w="2552" w:type="dxa"/>
          </w:tcPr>
          <w:p w:rsidR="009E2DEB" w:rsidRPr="00A90341" w:rsidRDefault="009E2DEB" w:rsidP="009E2DEB">
            <w:pPr>
              <w:rPr>
                <w:rFonts w:asciiTheme="minorHAnsi" w:hAnsiTheme="minorHAnsi" w:cstheme="minorHAnsi"/>
                <w:b/>
              </w:rPr>
            </w:pPr>
            <w:r w:rsidRPr="00A90341">
              <w:rPr>
                <w:rFonts w:asciiTheme="minorHAnsi" w:hAnsiTheme="minorHAnsi" w:cstheme="minorHAnsi"/>
                <w:b/>
              </w:rPr>
              <w:t>Hygieneunterweisungen</w:t>
            </w:r>
          </w:p>
          <w:p w:rsidR="009E2DEB" w:rsidRPr="00A90341" w:rsidRDefault="009E2DEB" w:rsidP="009E2DEB">
            <w:pPr>
              <w:rPr>
                <w:rFonts w:asciiTheme="minorHAnsi" w:hAnsiTheme="minorHAnsi" w:cstheme="minorHAnsi"/>
                <w:b/>
              </w:rPr>
            </w:pPr>
          </w:p>
        </w:tc>
        <w:tc>
          <w:tcPr>
            <w:tcW w:w="2552" w:type="dxa"/>
          </w:tcPr>
          <w:p w:rsidR="009E2DEB" w:rsidRPr="00F26C5E" w:rsidRDefault="009E2DEB" w:rsidP="009E2DEB">
            <w:pPr>
              <w:spacing w:after="0"/>
              <w:rPr>
                <w:rFonts w:asciiTheme="minorHAnsi" w:hAnsiTheme="minorHAnsi" w:cstheme="minorHAnsi"/>
              </w:rPr>
            </w:pPr>
            <w:r w:rsidRPr="00F26C5E">
              <w:rPr>
                <w:rFonts w:asciiTheme="minorHAnsi" w:hAnsiTheme="minorHAnsi" w:cstheme="minorHAnsi"/>
              </w:rPr>
              <w:t>Schüler</w:t>
            </w:r>
            <w:r>
              <w:rPr>
                <w:rFonts w:asciiTheme="minorHAnsi" w:hAnsiTheme="minorHAnsi" w:cstheme="minorHAnsi"/>
              </w:rPr>
              <w:t>:</w:t>
            </w:r>
          </w:p>
          <w:p w:rsidR="009E2DEB" w:rsidRPr="00A90341" w:rsidRDefault="009E2DEB" w:rsidP="009E2DEB">
            <w:pPr>
              <w:pStyle w:val="Listenabsatz"/>
              <w:numPr>
                <w:ilvl w:val="0"/>
                <w:numId w:val="27"/>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Schuljahresbeginn</w:t>
            </w:r>
          </w:p>
          <w:p w:rsidR="009E2DEB" w:rsidRPr="00A90341" w:rsidRDefault="009E2DEB" w:rsidP="009E2DEB">
            <w:pPr>
              <w:pStyle w:val="Listenabsatz"/>
              <w:numPr>
                <w:ilvl w:val="0"/>
                <w:numId w:val="27"/>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im weiteren Schuljahresverlauf anlassbezogen</w:t>
            </w:r>
          </w:p>
          <w:p w:rsidR="009E2DEB" w:rsidRPr="00F26C5E" w:rsidRDefault="009E2DEB" w:rsidP="009E2DEB">
            <w:pPr>
              <w:spacing w:after="0"/>
              <w:rPr>
                <w:rFonts w:asciiTheme="minorHAnsi" w:hAnsiTheme="minorHAnsi" w:cstheme="minorHAnsi"/>
              </w:rPr>
            </w:pPr>
            <w:r w:rsidRPr="00F26C5E">
              <w:rPr>
                <w:rFonts w:asciiTheme="minorHAnsi" w:hAnsiTheme="minorHAnsi" w:cstheme="minorHAnsi"/>
              </w:rPr>
              <w:t>Lehrkräfte:</w:t>
            </w:r>
          </w:p>
          <w:p w:rsidR="009E2DEB" w:rsidRPr="00A90341" w:rsidRDefault="009E2DEB" w:rsidP="009E2DEB">
            <w:pPr>
              <w:pStyle w:val="Listenabsatz"/>
              <w:numPr>
                <w:ilvl w:val="0"/>
                <w:numId w:val="27"/>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mindestens einmal im Schuljahr</w:t>
            </w:r>
          </w:p>
        </w:tc>
        <w:tc>
          <w:tcPr>
            <w:tcW w:w="4536" w:type="dxa"/>
          </w:tcPr>
          <w:p w:rsidR="009E2DEB" w:rsidRPr="00A90341" w:rsidRDefault="009E2DEB" w:rsidP="009E2DEB">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Belehrungen für Lehrende, nichtpädagogisches Personal, Schüler zu Hygienemaßnahmen der Schule</w:t>
            </w:r>
          </w:p>
          <w:p w:rsidR="009E2DEB" w:rsidRPr="00A90341" w:rsidRDefault="009E2DEB" w:rsidP="009E2DEB">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Inhalte: Abstand, Händewaschen, Begrüßung ohne Körperkontakt, Hust- und Niesetikette, sachgerechter Umgang mit MNB, Lüften </w:t>
            </w:r>
          </w:p>
          <w:p w:rsidR="009E2DEB" w:rsidRPr="00A90341" w:rsidRDefault="009E2DEB" w:rsidP="009E2DEB">
            <w:pPr>
              <w:pStyle w:val="Listenabsatz"/>
              <w:numPr>
                <w:ilvl w:val="0"/>
                <w:numId w:val="26"/>
              </w:numPr>
              <w:autoSpaceDE w:val="0"/>
              <w:autoSpaceDN w:val="0"/>
              <w:adjustRightInd w:val="0"/>
              <w:ind w:left="231" w:hanging="231"/>
              <w:rPr>
                <w:rFonts w:asciiTheme="minorHAnsi" w:hAnsiTheme="minorHAnsi" w:cstheme="minorHAnsi"/>
                <w:strike/>
                <w:sz w:val="22"/>
                <w:szCs w:val="22"/>
              </w:rPr>
            </w:pPr>
            <w:r w:rsidRPr="00A90341">
              <w:rPr>
                <w:rFonts w:asciiTheme="minorHAnsi" w:hAnsiTheme="minorHAnsi" w:cstheme="minorHAnsi"/>
                <w:sz w:val="22"/>
                <w:szCs w:val="22"/>
              </w:rPr>
              <w:t>Eltern über Hygienekonzept der Schule und o.g. Belehrung informieren</w:t>
            </w:r>
          </w:p>
        </w:tc>
        <w:tc>
          <w:tcPr>
            <w:tcW w:w="3651" w:type="dxa"/>
          </w:tcPr>
          <w:p w:rsidR="009E2DEB" w:rsidRPr="00A90341" w:rsidRDefault="009E2DEB" w:rsidP="009E2DEB">
            <w:pPr>
              <w:rPr>
                <w:rFonts w:asciiTheme="minorHAnsi" w:hAnsiTheme="minorHAnsi" w:cstheme="minorHAnsi"/>
              </w:rPr>
            </w:pPr>
          </w:p>
        </w:tc>
        <w:tc>
          <w:tcPr>
            <w:tcW w:w="2410" w:type="dxa"/>
          </w:tcPr>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Schulleitung</w:t>
            </w:r>
          </w:p>
          <w:p w:rsidR="009E2DEB" w:rsidRPr="00A90341" w:rsidRDefault="009E2DEB" w:rsidP="009E2DEB">
            <w:pPr>
              <w:rPr>
                <w:rFonts w:asciiTheme="minorHAnsi" w:hAnsiTheme="minorHAnsi" w:cstheme="minorHAnsi"/>
                <w:i/>
                <w:iCs/>
              </w:rPr>
            </w:pPr>
            <w:r w:rsidRPr="00A90341">
              <w:rPr>
                <w:rFonts w:asciiTheme="minorHAnsi" w:hAnsiTheme="minorHAnsi" w:cstheme="minorHAnsi"/>
                <w:i/>
                <w:iCs/>
              </w:rPr>
              <w:t>Beschäftigte in Schule</w:t>
            </w:r>
          </w:p>
          <w:p w:rsidR="009E2DEB" w:rsidRPr="00A90341" w:rsidRDefault="009E2DEB" w:rsidP="009E2DEB">
            <w:pPr>
              <w:rPr>
                <w:rFonts w:asciiTheme="minorHAnsi" w:hAnsiTheme="minorHAnsi" w:cstheme="minorHAnsi"/>
                <w:i/>
              </w:rPr>
            </w:pPr>
          </w:p>
        </w:tc>
      </w:tr>
      <w:tr w:rsidR="009E2DEB" w:rsidRPr="00A90341" w:rsidTr="00DA3772">
        <w:tc>
          <w:tcPr>
            <w:tcW w:w="15701" w:type="dxa"/>
            <w:gridSpan w:val="5"/>
            <w:shd w:val="clear" w:color="auto" w:fill="D9D9D9" w:themeFill="background1" w:themeFillShade="D9"/>
          </w:tcPr>
          <w:p w:rsidR="009E2DEB" w:rsidRPr="00A90341" w:rsidRDefault="009E2DEB" w:rsidP="009E2DEB">
            <w:pPr>
              <w:spacing w:after="0"/>
              <w:rPr>
                <w:rFonts w:asciiTheme="minorHAnsi" w:hAnsiTheme="minorHAnsi" w:cstheme="minorHAnsi"/>
              </w:rPr>
            </w:pPr>
            <w:r w:rsidRPr="00A90341">
              <w:rPr>
                <w:rFonts w:asciiTheme="minorHAnsi" w:hAnsiTheme="minorHAnsi" w:cstheme="minorHAnsi"/>
                <w:b/>
                <w:sz w:val="24"/>
                <w:szCs w:val="24"/>
              </w:rPr>
              <w:t>Außerschulische Veranstaltungen</w:t>
            </w:r>
          </w:p>
        </w:tc>
      </w:tr>
      <w:tr w:rsidR="009E2DEB" w:rsidRPr="00A90341" w:rsidTr="00AA6FBA">
        <w:tc>
          <w:tcPr>
            <w:tcW w:w="2552" w:type="dxa"/>
          </w:tcPr>
          <w:p w:rsidR="009E2DEB" w:rsidRPr="00A90341" w:rsidRDefault="009E2DEB" w:rsidP="009E2DEB">
            <w:pPr>
              <w:rPr>
                <w:rFonts w:asciiTheme="minorHAnsi" w:hAnsiTheme="minorHAnsi" w:cstheme="minorHAnsi"/>
                <w:b/>
                <w:bCs/>
              </w:rPr>
            </w:pPr>
            <w:r w:rsidRPr="00A90341">
              <w:rPr>
                <w:rFonts w:asciiTheme="minorHAnsi" w:hAnsiTheme="minorHAnsi" w:cstheme="minorHAnsi"/>
                <w:b/>
                <w:bCs/>
              </w:rPr>
              <w:t>Außerschulische Veranstaltungen</w:t>
            </w:r>
          </w:p>
        </w:tc>
        <w:tc>
          <w:tcPr>
            <w:tcW w:w="2552" w:type="dxa"/>
          </w:tcPr>
          <w:p w:rsidR="009E2DEB" w:rsidRPr="00BD1C77" w:rsidRDefault="009E2DEB" w:rsidP="009E2DEB">
            <w:pPr>
              <w:rPr>
                <w:rFonts w:asciiTheme="minorHAnsi" w:hAnsiTheme="minorHAnsi" w:cstheme="minorHAnsi"/>
                <w:bCs/>
                <w:color w:val="538135" w:themeColor="accent6" w:themeShade="BF"/>
              </w:rPr>
            </w:pPr>
          </w:p>
        </w:tc>
        <w:tc>
          <w:tcPr>
            <w:tcW w:w="4536" w:type="dxa"/>
          </w:tcPr>
          <w:p w:rsidR="009E2DEB" w:rsidRPr="009A7C4E" w:rsidRDefault="009E2DEB" w:rsidP="009E2DEB">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A7C4E">
              <w:rPr>
                <w:rFonts w:asciiTheme="minorHAnsi" w:hAnsiTheme="minorHAnsi" w:cstheme="minorHAnsi"/>
                <w:sz w:val="22"/>
                <w:szCs w:val="22"/>
              </w:rPr>
              <w:t>Schülerbetriebspraktika möglich</w:t>
            </w:r>
          </w:p>
          <w:p w:rsidR="009E2DEB" w:rsidRPr="00EF40A9" w:rsidRDefault="00EF40A9" w:rsidP="0081283E">
            <w:pPr>
              <w:pStyle w:val="Listenabsatz"/>
              <w:numPr>
                <w:ilvl w:val="0"/>
                <w:numId w:val="1"/>
              </w:numPr>
              <w:autoSpaceDE w:val="0"/>
              <w:autoSpaceDN w:val="0"/>
              <w:adjustRightInd w:val="0"/>
              <w:ind w:left="170" w:hanging="170"/>
              <w:rPr>
                <w:rFonts w:asciiTheme="minorHAnsi" w:hAnsiTheme="minorHAnsi" w:cstheme="minorHAnsi"/>
                <w:strike/>
                <w:color w:val="0070C0"/>
                <w:sz w:val="22"/>
                <w:szCs w:val="22"/>
              </w:rPr>
            </w:pPr>
            <w:r w:rsidRPr="0081283E">
              <w:rPr>
                <w:rFonts w:asciiTheme="minorHAnsi" w:hAnsiTheme="minorHAnsi" w:cstheme="minorHAnsi"/>
                <w:sz w:val="22"/>
                <w:szCs w:val="22"/>
              </w:rPr>
              <w:t>Durchführung</w:t>
            </w:r>
            <w:r w:rsidR="0081283E">
              <w:rPr>
                <w:rFonts w:asciiTheme="minorHAnsi" w:hAnsiTheme="minorHAnsi" w:cstheme="minorHAnsi"/>
                <w:color w:val="FF0000"/>
              </w:rPr>
              <w:t xml:space="preserve"> </w:t>
            </w:r>
            <w:r w:rsidRPr="002C1697">
              <w:rPr>
                <w:rFonts w:asciiTheme="minorHAnsi" w:hAnsiTheme="minorHAnsi" w:cstheme="minorHAnsi"/>
              </w:rPr>
              <w:t xml:space="preserve">von </w:t>
            </w:r>
            <w:r w:rsidRPr="002C1697">
              <w:rPr>
                <w:rFonts w:asciiTheme="minorHAnsi" w:hAnsiTheme="minorHAnsi" w:cstheme="minorHAnsi"/>
                <w:sz w:val="22"/>
                <w:szCs w:val="22"/>
              </w:rPr>
              <w:t>ein- und mehrtägigen Schulfahrten ins In- und Ausland möglich</w:t>
            </w:r>
          </w:p>
        </w:tc>
        <w:tc>
          <w:tcPr>
            <w:tcW w:w="3651" w:type="dxa"/>
          </w:tcPr>
          <w:p w:rsidR="009E2DEB" w:rsidRPr="00A90341" w:rsidRDefault="009E2DEB" w:rsidP="009E2DEB">
            <w:pPr>
              <w:rPr>
                <w:rFonts w:asciiTheme="minorHAnsi" w:hAnsiTheme="minorHAnsi" w:cstheme="minorHAnsi"/>
                <w:strike/>
              </w:rPr>
            </w:pPr>
          </w:p>
        </w:tc>
        <w:tc>
          <w:tcPr>
            <w:tcW w:w="2410" w:type="dxa"/>
          </w:tcPr>
          <w:p w:rsidR="009E2DEB" w:rsidRPr="00A90341" w:rsidRDefault="009E2DEB" w:rsidP="009E2DEB">
            <w:pPr>
              <w:spacing w:after="0"/>
              <w:rPr>
                <w:rFonts w:asciiTheme="minorHAnsi" w:hAnsiTheme="minorHAnsi" w:cstheme="minorHAnsi"/>
                <w:i/>
                <w:iCs/>
              </w:rPr>
            </w:pPr>
            <w:r w:rsidRPr="00A90341">
              <w:rPr>
                <w:rFonts w:asciiTheme="minorHAnsi" w:hAnsiTheme="minorHAnsi" w:cstheme="minorHAnsi"/>
                <w:i/>
                <w:iCs/>
              </w:rPr>
              <w:t>Schulleitung,</w:t>
            </w:r>
          </w:p>
          <w:p w:rsidR="009E2DEB" w:rsidRPr="00A90341" w:rsidRDefault="009E2DEB" w:rsidP="009E2DEB">
            <w:pPr>
              <w:rPr>
                <w:rFonts w:asciiTheme="minorHAnsi" w:hAnsiTheme="minorHAnsi" w:cstheme="minorHAnsi"/>
                <w:i/>
                <w:iCs/>
              </w:rPr>
            </w:pPr>
            <w:r w:rsidRPr="00A90341">
              <w:rPr>
                <w:rFonts w:asciiTheme="minorHAnsi" w:hAnsiTheme="minorHAnsi" w:cstheme="minorHAnsi"/>
                <w:i/>
                <w:iCs/>
              </w:rPr>
              <w:t>Beschäftigte in Schule</w:t>
            </w:r>
          </w:p>
          <w:p w:rsidR="009E2DEB" w:rsidRPr="00A90341" w:rsidRDefault="009E2DEB" w:rsidP="009E2DEB">
            <w:pPr>
              <w:rPr>
                <w:rFonts w:asciiTheme="minorHAnsi" w:hAnsiTheme="minorHAnsi" w:cstheme="minorHAnsi"/>
                <w:i/>
                <w:iCs/>
                <w:strike/>
              </w:rPr>
            </w:pPr>
          </w:p>
        </w:tc>
      </w:tr>
      <w:tr w:rsidR="009E2DEB" w:rsidRPr="00A90341" w:rsidTr="00AA6FBA">
        <w:tc>
          <w:tcPr>
            <w:tcW w:w="2552" w:type="dxa"/>
          </w:tcPr>
          <w:p w:rsidR="009E2DEB" w:rsidRPr="00A90341" w:rsidRDefault="009E2DEB" w:rsidP="009E2DEB">
            <w:pPr>
              <w:rPr>
                <w:rFonts w:asciiTheme="minorHAnsi" w:hAnsiTheme="minorHAnsi" w:cstheme="minorHAnsi"/>
                <w:b/>
                <w:bCs/>
              </w:rPr>
            </w:pPr>
          </w:p>
        </w:tc>
        <w:tc>
          <w:tcPr>
            <w:tcW w:w="2552" w:type="dxa"/>
          </w:tcPr>
          <w:p w:rsidR="009E2DEB" w:rsidRPr="002C1697" w:rsidRDefault="009E2DEB" w:rsidP="009E2DEB">
            <w:pPr>
              <w:rPr>
                <w:rFonts w:asciiTheme="minorHAnsi" w:hAnsiTheme="minorHAnsi" w:cstheme="minorHAnsi"/>
                <w:bCs/>
              </w:rPr>
            </w:pPr>
            <w:r w:rsidRPr="002C1697">
              <w:rPr>
                <w:rFonts w:asciiTheme="minorHAnsi" w:hAnsiTheme="minorHAnsi" w:cstheme="minorHAnsi"/>
                <w:bCs/>
              </w:rPr>
              <w:t>Sieben-Tage-Inzidenz &lt; 35</w:t>
            </w:r>
          </w:p>
        </w:tc>
        <w:tc>
          <w:tcPr>
            <w:tcW w:w="4536" w:type="dxa"/>
          </w:tcPr>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C1697">
              <w:rPr>
                <w:rFonts w:asciiTheme="minorHAnsi" w:hAnsiTheme="minorHAnsi" w:cstheme="minorHAnsi"/>
                <w:sz w:val="22"/>
                <w:szCs w:val="22"/>
              </w:rPr>
              <w:t>außerunterrichtliche Nutzung von Innen- und Außensportanlagen außerhalb der Unterrichts- und Betreuungszeiten im Rahmen der zulässigen Sportausübung möglich (</w:t>
            </w:r>
            <w:r w:rsidR="00EF40A9" w:rsidRPr="002C1697">
              <w:rPr>
                <w:rFonts w:asciiTheme="minorHAnsi" w:hAnsiTheme="minorHAnsi" w:cstheme="minorHAnsi"/>
                <w:sz w:val="22"/>
                <w:szCs w:val="22"/>
              </w:rPr>
              <w:t xml:space="preserve">gemäß </w:t>
            </w:r>
            <w:r w:rsidRPr="002C1697">
              <w:rPr>
                <w:rFonts w:asciiTheme="minorHAnsi" w:hAnsiTheme="minorHAnsi" w:cstheme="minorHAnsi"/>
                <w:sz w:val="22"/>
                <w:szCs w:val="22"/>
              </w:rPr>
              <w:t>§ 19 der Corona-Schutz-Verordnung)</w:t>
            </w:r>
          </w:p>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C1697">
              <w:rPr>
                <w:rFonts w:asciiTheme="minorHAnsi" w:hAnsiTheme="minorHAnsi" w:cstheme="minorHAnsi"/>
                <w:sz w:val="22"/>
                <w:szCs w:val="22"/>
              </w:rPr>
              <w:t>Händereinigung</w:t>
            </w:r>
          </w:p>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rPr>
            </w:pPr>
            <w:r w:rsidRPr="002C1697">
              <w:rPr>
                <w:rFonts w:asciiTheme="minorHAnsi" w:hAnsiTheme="minorHAnsi" w:cstheme="minorHAnsi"/>
                <w:sz w:val="22"/>
                <w:szCs w:val="22"/>
              </w:rPr>
              <w:t>genutzten Oberflächen, Gegenstände und Räume in Innensportanlagen nach Beendigung der Nutzung gründlich reinigen</w:t>
            </w:r>
          </w:p>
        </w:tc>
        <w:tc>
          <w:tcPr>
            <w:tcW w:w="3651" w:type="dxa"/>
          </w:tcPr>
          <w:p w:rsidR="009E2DEB" w:rsidRPr="002C1697" w:rsidRDefault="009E2DEB" w:rsidP="009E2DEB">
            <w:pPr>
              <w:spacing w:after="0"/>
              <w:rPr>
                <w:rFonts w:asciiTheme="minorHAnsi" w:hAnsiTheme="minorHAnsi" w:cstheme="minorHAnsi"/>
              </w:rPr>
            </w:pPr>
            <w:r w:rsidRPr="002C1697">
              <w:rPr>
                <w:rFonts w:asciiTheme="minorHAnsi" w:hAnsiTheme="minorHAnsi" w:cstheme="minorHAnsi"/>
              </w:rPr>
              <w:t>Bereitstellung von</w:t>
            </w:r>
          </w:p>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strike/>
              </w:rPr>
            </w:pPr>
            <w:r w:rsidRPr="002C1697">
              <w:rPr>
                <w:rFonts w:asciiTheme="minorHAnsi" w:hAnsiTheme="minorHAnsi" w:cstheme="minorHAnsi"/>
                <w:sz w:val="22"/>
                <w:szCs w:val="22"/>
              </w:rPr>
              <w:t xml:space="preserve">Handreinigungsmittel und </w:t>
            </w:r>
          </w:p>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strike/>
              </w:rPr>
            </w:pPr>
            <w:r w:rsidRPr="002C1697">
              <w:rPr>
                <w:rFonts w:asciiTheme="minorHAnsi" w:hAnsiTheme="minorHAnsi" w:cstheme="minorHAnsi"/>
                <w:sz w:val="22"/>
                <w:szCs w:val="22"/>
              </w:rPr>
              <w:t xml:space="preserve">zumindest begrenzt viruzides Desinfektionsmittel </w:t>
            </w:r>
          </w:p>
        </w:tc>
        <w:tc>
          <w:tcPr>
            <w:tcW w:w="2410" w:type="dxa"/>
          </w:tcPr>
          <w:p w:rsidR="009E2DEB" w:rsidRPr="002C1697" w:rsidRDefault="009E2DEB" w:rsidP="009E2DEB">
            <w:pPr>
              <w:spacing w:after="0"/>
              <w:rPr>
                <w:rFonts w:asciiTheme="minorHAnsi" w:hAnsiTheme="minorHAnsi" w:cstheme="minorHAnsi"/>
                <w:i/>
                <w:iCs/>
              </w:rPr>
            </w:pPr>
            <w:r w:rsidRPr="002C1697">
              <w:rPr>
                <w:rFonts w:asciiTheme="minorHAnsi" w:hAnsiTheme="minorHAnsi" w:cstheme="minorHAnsi"/>
                <w:i/>
              </w:rPr>
              <w:t>Veranstalter</w:t>
            </w:r>
          </w:p>
        </w:tc>
      </w:tr>
      <w:tr w:rsidR="009E2DEB" w:rsidRPr="00A90341" w:rsidTr="007A2BD1">
        <w:tc>
          <w:tcPr>
            <w:tcW w:w="15701" w:type="dxa"/>
            <w:gridSpan w:val="5"/>
            <w:shd w:val="clear" w:color="auto" w:fill="D9D9D9" w:themeFill="background1" w:themeFillShade="D9"/>
          </w:tcPr>
          <w:p w:rsidR="009E2DEB" w:rsidRPr="00A90341" w:rsidRDefault="009E2DEB" w:rsidP="009E2DEB">
            <w:pPr>
              <w:spacing w:after="0"/>
              <w:rPr>
                <w:rFonts w:asciiTheme="minorHAnsi" w:hAnsiTheme="minorHAnsi" w:cstheme="minorHAnsi"/>
                <w:b/>
                <w:sz w:val="24"/>
                <w:szCs w:val="24"/>
              </w:rPr>
            </w:pPr>
            <w:r w:rsidRPr="00A90341">
              <w:rPr>
                <w:rFonts w:asciiTheme="minorHAnsi" w:hAnsiTheme="minorHAnsi" w:cstheme="minorHAnsi"/>
                <w:b/>
                <w:sz w:val="24"/>
                <w:szCs w:val="24"/>
              </w:rPr>
              <w:t xml:space="preserve">Anpassung der Beschulung /Maßnahmen in </w:t>
            </w:r>
            <w:r w:rsidR="009C670F">
              <w:rPr>
                <w:rFonts w:asciiTheme="minorHAnsi" w:hAnsiTheme="minorHAnsi" w:cstheme="minorHAnsi"/>
                <w:b/>
                <w:sz w:val="24"/>
                <w:szCs w:val="24"/>
              </w:rPr>
              <w:t xml:space="preserve">Abhängigkeit der Inzidenzwerte gemäß § 2 a SchulKitaBetrEinschrVO </w:t>
            </w:r>
          </w:p>
          <w:p w:rsidR="009E2DEB" w:rsidRPr="00A90341" w:rsidRDefault="009E2DEB" w:rsidP="009E2DEB">
            <w:pPr>
              <w:spacing w:after="0"/>
              <w:rPr>
                <w:rFonts w:asciiTheme="minorHAnsi" w:hAnsiTheme="minorHAnsi" w:cstheme="minorHAnsi"/>
              </w:rPr>
            </w:pPr>
            <w:r>
              <w:rPr>
                <w:rFonts w:asciiTheme="minorHAnsi" w:hAnsiTheme="minorHAnsi" w:cstheme="minorHAnsi"/>
                <w:b/>
              </w:rPr>
              <w:t>(</w:t>
            </w:r>
            <w:r w:rsidRPr="00A90341">
              <w:rPr>
                <w:rFonts w:asciiTheme="minorHAnsi" w:hAnsiTheme="minorHAnsi" w:cstheme="minorHAnsi"/>
                <w:b/>
              </w:rPr>
              <w:t>bezieht sich auf Inzidenzwerte der jeweiligen kreisfreien Stadt bzw. des Landkreises)</w:t>
            </w:r>
          </w:p>
        </w:tc>
      </w:tr>
      <w:tr w:rsidR="009E2DEB" w:rsidRPr="00A90341" w:rsidTr="00AA6FBA">
        <w:tc>
          <w:tcPr>
            <w:tcW w:w="2552" w:type="dxa"/>
          </w:tcPr>
          <w:p w:rsidR="009E2DEB" w:rsidRPr="00EA0196" w:rsidRDefault="009E2DEB" w:rsidP="009E2DEB">
            <w:pPr>
              <w:spacing w:after="0"/>
              <w:rPr>
                <w:rFonts w:asciiTheme="minorHAnsi" w:hAnsiTheme="minorHAnsi" w:cstheme="minorHAnsi"/>
                <w:b/>
                <w:bCs/>
                <w:color w:val="0070C0"/>
              </w:rPr>
            </w:pPr>
            <w:r w:rsidRPr="00EA0196">
              <w:rPr>
                <w:rFonts w:asciiTheme="minorHAnsi" w:hAnsiTheme="minorHAnsi" w:cstheme="minorHAnsi"/>
                <w:b/>
                <w:bCs/>
                <w:color w:val="0070C0"/>
              </w:rPr>
              <w:t xml:space="preserve">Siebentage-Inzidenz </w:t>
            </w:r>
          </w:p>
          <w:p w:rsidR="009E2DEB" w:rsidRPr="00EA0196" w:rsidRDefault="009E2DEB" w:rsidP="004C7AA5">
            <w:pPr>
              <w:spacing w:after="0"/>
              <w:rPr>
                <w:rFonts w:asciiTheme="minorHAnsi" w:hAnsiTheme="minorHAnsi" w:cstheme="minorHAnsi"/>
                <w:b/>
                <w:bCs/>
                <w:color w:val="0070C0"/>
              </w:rPr>
            </w:pPr>
            <w:r w:rsidRPr="0081283E">
              <w:rPr>
                <w:rFonts w:asciiTheme="minorHAnsi" w:hAnsiTheme="minorHAnsi" w:cstheme="minorHAnsi"/>
                <w:b/>
                <w:bCs/>
                <w:color w:val="0070C0"/>
              </w:rPr>
              <w:t xml:space="preserve">&lt; </w:t>
            </w:r>
            <w:r w:rsidR="004C7AA5" w:rsidRPr="0081283E">
              <w:rPr>
                <w:rFonts w:asciiTheme="minorHAnsi" w:hAnsiTheme="minorHAnsi" w:cstheme="minorHAnsi"/>
                <w:b/>
                <w:bCs/>
                <w:color w:val="0070C0"/>
              </w:rPr>
              <w:t>100</w:t>
            </w:r>
          </w:p>
        </w:tc>
        <w:tc>
          <w:tcPr>
            <w:tcW w:w="2552" w:type="dxa"/>
          </w:tcPr>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C1697">
              <w:rPr>
                <w:rFonts w:asciiTheme="minorHAnsi" w:hAnsiTheme="minorHAnsi" w:cstheme="minorHAnsi"/>
                <w:sz w:val="22"/>
                <w:szCs w:val="22"/>
              </w:rPr>
              <w:t>alle Schularten</w:t>
            </w:r>
          </w:p>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C1697">
              <w:rPr>
                <w:rFonts w:asciiTheme="minorHAnsi" w:hAnsiTheme="minorHAnsi" w:cstheme="minorHAnsi"/>
                <w:sz w:val="22"/>
                <w:szCs w:val="22"/>
              </w:rPr>
              <w:t>alle Klassen/Jhg.-stufen</w:t>
            </w:r>
          </w:p>
        </w:tc>
        <w:tc>
          <w:tcPr>
            <w:tcW w:w="4536" w:type="dxa"/>
          </w:tcPr>
          <w:p w:rsidR="009E2DEB" w:rsidRPr="002C1697" w:rsidRDefault="009E2DEB" w:rsidP="009E2DEB">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C1697">
              <w:rPr>
                <w:rFonts w:asciiTheme="minorHAnsi" w:hAnsiTheme="minorHAnsi" w:cstheme="minorHAnsi"/>
                <w:sz w:val="22"/>
                <w:szCs w:val="22"/>
              </w:rPr>
              <w:t xml:space="preserve">Regelbetrieb </w:t>
            </w:r>
          </w:p>
        </w:tc>
        <w:tc>
          <w:tcPr>
            <w:tcW w:w="3651" w:type="dxa"/>
          </w:tcPr>
          <w:p w:rsidR="009E2DEB" w:rsidRPr="00A90341" w:rsidRDefault="009E2DEB" w:rsidP="009E2DEB">
            <w:pPr>
              <w:spacing w:after="0"/>
              <w:rPr>
                <w:rFonts w:asciiTheme="minorHAnsi" w:hAnsiTheme="minorHAnsi" w:cstheme="minorHAnsi"/>
              </w:rPr>
            </w:pPr>
          </w:p>
        </w:tc>
        <w:tc>
          <w:tcPr>
            <w:tcW w:w="2410" w:type="dxa"/>
          </w:tcPr>
          <w:p w:rsidR="009E2DEB" w:rsidRPr="00DD4142" w:rsidRDefault="009E2DEB" w:rsidP="009E2DEB">
            <w:pPr>
              <w:spacing w:after="0"/>
              <w:rPr>
                <w:rFonts w:asciiTheme="minorHAnsi" w:hAnsiTheme="minorHAnsi" w:cstheme="minorHAnsi"/>
                <w:i/>
                <w:iCs/>
              </w:rPr>
            </w:pPr>
            <w:r w:rsidRPr="00DD4142">
              <w:rPr>
                <w:rFonts w:asciiTheme="minorHAnsi" w:hAnsiTheme="minorHAnsi" w:cstheme="minorHAnsi"/>
                <w:i/>
                <w:iCs/>
              </w:rPr>
              <w:t xml:space="preserve">Schulleitung, </w:t>
            </w:r>
          </w:p>
          <w:p w:rsidR="009E2DEB" w:rsidRPr="00A90341" w:rsidRDefault="009E2DEB" w:rsidP="009E2DEB">
            <w:pPr>
              <w:spacing w:after="0"/>
              <w:rPr>
                <w:rFonts w:asciiTheme="minorHAnsi" w:hAnsiTheme="minorHAnsi" w:cstheme="minorHAnsi"/>
                <w:i/>
                <w:iCs/>
              </w:rPr>
            </w:pPr>
            <w:r w:rsidRPr="00DD4142">
              <w:rPr>
                <w:rFonts w:asciiTheme="minorHAnsi" w:hAnsiTheme="minorHAnsi" w:cstheme="minorHAnsi"/>
                <w:i/>
                <w:iCs/>
              </w:rPr>
              <w:t>Beschäftigte in Schule</w:t>
            </w:r>
          </w:p>
        </w:tc>
      </w:tr>
      <w:tr w:rsidR="002C1697" w:rsidRPr="00A90341" w:rsidTr="00AA6FBA">
        <w:tc>
          <w:tcPr>
            <w:tcW w:w="2552" w:type="dxa"/>
          </w:tcPr>
          <w:p w:rsidR="0034069B" w:rsidRPr="0034069B" w:rsidRDefault="0034069B" w:rsidP="0034069B">
            <w:pPr>
              <w:spacing w:after="0"/>
              <w:rPr>
                <w:rFonts w:asciiTheme="minorHAnsi" w:hAnsiTheme="minorHAnsi" w:cstheme="minorHAnsi"/>
                <w:b/>
                <w:bCs/>
                <w:color w:val="0070C0"/>
              </w:rPr>
            </w:pPr>
            <w:r w:rsidRPr="0034069B">
              <w:rPr>
                <w:rFonts w:asciiTheme="minorHAnsi" w:hAnsiTheme="minorHAnsi" w:cstheme="minorHAnsi"/>
                <w:b/>
                <w:bCs/>
                <w:color w:val="0070C0"/>
              </w:rPr>
              <w:t xml:space="preserve">Siebentage-Inzidenz </w:t>
            </w:r>
            <w:r w:rsidRPr="0034069B">
              <w:rPr>
                <w:rFonts w:asciiTheme="minorHAnsi" w:hAnsiTheme="minorHAnsi" w:cstheme="minorHAnsi"/>
                <w:b/>
                <w:bCs/>
                <w:color w:val="0070C0"/>
              </w:rPr>
              <w:br/>
              <w:t xml:space="preserve">≥ 100 </w:t>
            </w:r>
          </w:p>
          <w:p w:rsidR="002C1697" w:rsidRDefault="002C1697" w:rsidP="007978C7">
            <w:pPr>
              <w:spacing w:after="0"/>
              <w:rPr>
                <w:rFonts w:asciiTheme="minorHAnsi" w:hAnsiTheme="minorHAnsi" w:cstheme="minorHAnsi"/>
                <w:b/>
                <w:bCs/>
              </w:rPr>
            </w:pPr>
          </w:p>
        </w:tc>
        <w:tc>
          <w:tcPr>
            <w:tcW w:w="2552" w:type="dxa"/>
          </w:tcPr>
          <w:p w:rsidR="002C1697" w:rsidRPr="0034069B" w:rsidRDefault="002C1697" w:rsidP="007978C7">
            <w:pPr>
              <w:pStyle w:val="Listenabsatz"/>
              <w:numPr>
                <w:ilvl w:val="0"/>
                <w:numId w:val="1"/>
              </w:numPr>
              <w:autoSpaceDE w:val="0"/>
              <w:autoSpaceDN w:val="0"/>
              <w:adjustRightInd w:val="0"/>
              <w:ind w:left="170" w:hanging="170"/>
              <w:rPr>
                <w:rFonts w:asciiTheme="minorHAnsi" w:hAnsiTheme="minorHAnsi" w:cstheme="minorHAnsi"/>
                <w:color w:val="0070C0"/>
                <w:sz w:val="22"/>
                <w:szCs w:val="22"/>
              </w:rPr>
            </w:pPr>
            <w:r w:rsidRPr="0034069B">
              <w:rPr>
                <w:rFonts w:asciiTheme="minorHAnsi" w:hAnsiTheme="minorHAnsi" w:cstheme="minorHAnsi"/>
                <w:color w:val="0070C0"/>
                <w:sz w:val="22"/>
                <w:szCs w:val="22"/>
              </w:rPr>
              <w:t>Grundschulen, Förderschulen</w:t>
            </w:r>
          </w:p>
        </w:tc>
        <w:tc>
          <w:tcPr>
            <w:tcW w:w="4536" w:type="dxa"/>
          </w:tcPr>
          <w:p w:rsidR="002C1697" w:rsidRPr="0034069B" w:rsidRDefault="002C1697" w:rsidP="007978C7">
            <w:pPr>
              <w:pStyle w:val="Listenabsatz"/>
              <w:numPr>
                <w:ilvl w:val="0"/>
                <w:numId w:val="26"/>
              </w:numPr>
              <w:autoSpaceDE w:val="0"/>
              <w:autoSpaceDN w:val="0"/>
              <w:adjustRightInd w:val="0"/>
              <w:ind w:left="231" w:hanging="231"/>
              <w:rPr>
                <w:rFonts w:asciiTheme="minorHAnsi" w:hAnsiTheme="minorHAnsi" w:cstheme="minorHAnsi"/>
                <w:color w:val="0070C0"/>
                <w:sz w:val="22"/>
                <w:szCs w:val="22"/>
              </w:rPr>
            </w:pPr>
            <w:r w:rsidRPr="0034069B">
              <w:rPr>
                <w:rFonts w:asciiTheme="minorHAnsi" w:hAnsiTheme="minorHAnsi" w:cstheme="minorHAnsi"/>
                <w:color w:val="0070C0"/>
                <w:sz w:val="22"/>
                <w:szCs w:val="22"/>
              </w:rPr>
              <w:t>eingeschränkter Regelbetrieb</w:t>
            </w:r>
          </w:p>
          <w:p w:rsidR="002C1697" w:rsidRPr="0034069B" w:rsidRDefault="002C1697" w:rsidP="007978C7">
            <w:pPr>
              <w:pStyle w:val="Listenabsatz"/>
              <w:numPr>
                <w:ilvl w:val="0"/>
                <w:numId w:val="26"/>
              </w:numPr>
              <w:autoSpaceDE w:val="0"/>
              <w:autoSpaceDN w:val="0"/>
              <w:adjustRightInd w:val="0"/>
              <w:ind w:left="231" w:hanging="231"/>
              <w:rPr>
                <w:rFonts w:asciiTheme="minorHAnsi" w:hAnsiTheme="minorHAnsi" w:cstheme="minorHAnsi"/>
                <w:color w:val="0070C0"/>
                <w:sz w:val="22"/>
                <w:szCs w:val="22"/>
              </w:rPr>
            </w:pPr>
            <w:r w:rsidRPr="0034069B">
              <w:rPr>
                <w:rFonts w:asciiTheme="minorHAnsi" w:hAnsiTheme="minorHAnsi" w:cstheme="minorHAnsi"/>
                <w:color w:val="0070C0"/>
                <w:sz w:val="22"/>
                <w:szCs w:val="22"/>
              </w:rPr>
              <w:t>feste Klassen und Gruppen</w:t>
            </w:r>
          </w:p>
          <w:p w:rsidR="002C1697" w:rsidRPr="0034069B" w:rsidRDefault="002C1697" w:rsidP="007978C7">
            <w:pPr>
              <w:pStyle w:val="Listenabsatz"/>
              <w:numPr>
                <w:ilvl w:val="0"/>
                <w:numId w:val="26"/>
              </w:numPr>
              <w:autoSpaceDE w:val="0"/>
              <w:autoSpaceDN w:val="0"/>
              <w:adjustRightInd w:val="0"/>
              <w:ind w:left="231" w:hanging="231"/>
              <w:rPr>
                <w:rFonts w:asciiTheme="minorHAnsi" w:hAnsiTheme="minorHAnsi" w:cstheme="minorHAnsi"/>
                <w:color w:val="0070C0"/>
                <w:sz w:val="22"/>
                <w:szCs w:val="22"/>
              </w:rPr>
            </w:pPr>
            <w:r w:rsidRPr="0034069B">
              <w:rPr>
                <w:rFonts w:asciiTheme="minorHAnsi" w:hAnsiTheme="minorHAnsi" w:cstheme="minorHAnsi"/>
                <w:color w:val="0070C0"/>
                <w:sz w:val="22"/>
                <w:szCs w:val="22"/>
              </w:rPr>
              <w:t>feste Bezugspersonen</w:t>
            </w:r>
          </w:p>
          <w:p w:rsidR="002C1697" w:rsidRPr="0034069B" w:rsidRDefault="002C1697" w:rsidP="007978C7">
            <w:pPr>
              <w:pStyle w:val="Listenabsatz"/>
              <w:numPr>
                <w:ilvl w:val="0"/>
                <w:numId w:val="26"/>
              </w:numPr>
              <w:autoSpaceDE w:val="0"/>
              <w:autoSpaceDN w:val="0"/>
              <w:adjustRightInd w:val="0"/>
              <w:ind w:left="231" w:hanging="231"/>
              <w:rPr>
                <w:rFonts w:asciiTheme="minorHAnsi" w:hAnsiTheme="minorHAnsi" w:cstheme="minorHAnsi"/>
                <w:color w:val="0070C0"/>
                <w:sz w:val="22"/>
                <w:szCs w:val="22"/>
              </w:rPr>
            </w:pPr>
            <w:r w:rsidRPr="0034069B">
              <w:rPr>
                <w:rFonts w:asciiTheme="minorHAnsi" w:hAnsiTheme="minorHAnsi" w:cstheme="minorHAnsi"/>
                <w:color w:val="0070C0"/>
                <w:sz w:val="22"/>
                <w:szCs w:val="22"/>
              </w:rPr>
              <w:t>festgelegte Räume oder Bereiche</w:t>
            </w:r>
          </w:p>
        </w:tc>
        <w:tc>
          <w:tcPr>
            <w:tcW w:w="3651" w:type="dxa"/>
          </w:tcPr>
          <w:p w:rsidR="002C1697" w:rsidRPr="00A90341" w:rsidRDefault="002C1697" w:rsidP="007978C7">
            <w:pPr>
              <w:spacing w:after="0"/>
              <w:rPr>
                <w:rFonts w:asciiTheme="minorHAnsi" w:hAnsiTheme="minorHAnsi" w:cstheme="minorHAnsi"/>
              </w:rPr>
            </w:pPr>
          </w:p>
        </w:tc>
        <w:tc>
          <w:tcPr>
            <w:tcW w:w="2410" w:type="dxa"/>
          </w:tcPr>
          <w:p w:rsidR="00F86FF2" w:rsidRPr="0034069B" w:rsidRDefault="00F86FF2" w:rsidP="00F86FF2">
            <w:pPr>
              <w:spacing w:after="0"/>
              <w:rPr>
                <w:rFonts w:asciiTheme="minorHAnsi" w:hAnsiTheme="minorHAnsi" w:cstheme="minorHAnsi"/>
                <w:i/>
                <w:iCs/>
                <w:color w:val="0070C0"/>
              </w:rPr>
            </w:pPr>
            <w:r w:rsidRPr="0034069B">
              <w:rPr>
                <w:rFonts w:asciiTheme="minorHAnsi" w:hAnsiTheme="minorHAnsi" w:cstheme="minorHAnsi"/>
                <w:i/>
                <w:iCs/>
                <w:color w:val="0070C0"/>
              </w:rPr>
              <w:t>Schulleitung,</w:t>
            </w:r>
          </w:p>
          <w:p w:rsidR="002C1697" w:rsidRPr="0034069B" w:rsidRDefault="00F86FF2" w:rsidP="00F86FF2">
            <w:pPr>
              <w:spacing w:after="0"/>
              <w:rPr>
                <w:rFonts w:asciiTheme="minorHAnsi" w:hAnsiTheme="minorHAnsi" w:cstheme="minorHAnsi"/>
                <w:i/>
                <w:iCs/>
                <w:color w:val="0070C0"/>
              </w:rPr>
            </w:pPr>
            <w:r w:rsidRPr="0034069B">
              <w:rPr>
                <w:rFonts w:asciiTheme="minorHAnsi" w:hAnsiTheme="minorHAnsi" w:cstheme="minorHAnsi"/>
                <w:i/>
                <w:iCs/>
                <w:color w:val="0070C0"/>
              </w:rPr>
              <w:t>Beschäftigte in Schule, Schüler/innen</w:t>
            </w:r>
          </w:p>
        </w:tc>
      </w:tr>
      <w:tr w:rsidR="002C1697" w:rsidRPr="00A90341" w:rsidTr="00AA6FBA">
        <w:tc>
          <w:tcPr>
            <w:tcW w:w="2552" w:type="dxa"/>
          </w:tcPr>
          <w:p w:rsidR="002C1697" w:rsidRDefault="002C1697" w:rsidP="007978C7">
            <w:pPr>
              <w:spacing w:after="0"/>
              <w:rPr>
                <w:rFonts w:asciiTheme="minorHAnsi" w:hAnsiTheme="minorHAnsi" w:cstheme="minorHAnsi"/>
                <w:b/>
                <w:bCs/>
              </w:rPr>
            </w:pPr>
          </w:p>
        </w:tc>
        <w:tc>
          <w:tcPr>
            <w:tcW w:w="2552" w:type="dxa"/>
          </w:tcPr>
          <w:p w:rsidR="002C1697" w:rsidRPr="00F86FF2" w:rsidRDefault="00F86FF2" w:rsidP="007978C7">
            <w:pPr>
              <w:pStyle w:val="Listenabsatz"/>
              <w:numPr>
                <w:ilvl w:val="0"/>
                <w:numId w:val="1"/>
              </w:numPr>
              <w:autoSpaceDE w:val="0"/>
              <w:autoSpaceDN w:val="0"/>
              <w:adjustRightInd w:val="0"/>
              <w:ind w:left="170" w:hanging="170"/>
              <w:rPr>
                <w:rFonts w:asciiTheme="minorHAnsi" w:hAnsiTheme="minorHAnsi" w:cstheme="minorHAnsi"/>
                <w:color w:val="FF0000"/>
                <w:sz w:val="22"/>
                <w:szCs w:val="22"/>
              </w:rPr>
            </w:pPr>
            <w:r w:rsidRPr="0034069B">
              <w:rPr>
                <w:rFonts w:asciiTheme="minorHAnsi" w:hAnsiTheme="minorHAnsi" w:cstheme="minorHAnsi"/>
                <w:color w:val="0070C0"/>
                <w:sz w:val="22"/>
                <w:szCs w:val="22"/>
              </w:rPr>
              <w:t>weiterführende Schulen (ausgenommen Abschlussklassen und Förderschulen)</w:t>
            </w:r>
          </w:p>
        </w:tc>
        <w:tc>
          <w:tcPr>
            <w:tcW w:w="4536" w:type="dxa"/>
          </w:tcPr>
          <w:p w:rsidR="002C1697" w:rsidRPr="00F86FF2" w:rsidRDefault="0034069B" w:rsidP="007978C7">
            <w:pPr>
              <w:pStyle w:val="Listenabsatz"/>
              <w:numPr>
                <w:ilvl w:val="0"/>
                <w:numId w:val="26"/>
              </w:numPr>
              <w:autoSpaceDE w:val="0"/>
              <w:autoSpaceDN w:val="0"/>
              <w:adjustRightInd w:val="0"/>
              <w:ind w:left="231" w:hanging="231"/>
              <w:rPr>
                <w:rFonts w:asciiTheme="minorHAnsi" w:hAnsiTheme="minorHAnsi" w:cstheme="minorHAnsi"/>
                <w:color w:val="FF0000"/>
                <w:sz w:val="22"/>
                <w:szCs w:val="22"/>
              </w:rPr>
            </w:pPr>
            <w:r w:rsidRPr="0034069B">
              <w:rPr>
                <w:rFonts w:asciiTheme="minorHAnsi" w:hAnsiTheme="minorHAnsi" w:cstheme="minorHAnsi"/>
                <w:color w:val="0070C0"/>
                <w:sz w:val="22"/>
                <w:szCs w:val="22"/>
              </w:rPr>
              <w:t>Wechselmodell (zeitgleiche Präsenzbeschulung höchstens der Hälfte der festgelegten Schüleranzahl, max. 16 Schüler/innen)</w:t>
            </w:r>
          </w:p>
        </w:tc>
        <w:tc>
          <w:tcPr>
            <w:tcW w:w="3651" w:type="dxa"/>
          </w:tcPr>
          <w:p w:rsidR="002C1697" w:rsidRPr="00A90341" w:rsidRDefault="002C1697" w:rsidP="007978C7">
            <w:pPr>
              <w:spacing w:after="0"/>
              <w:rPr>
                <w:rFonts w:asciiTheme="minorHAnsi" w:hAnsiTheme="minorHAnsi" w:cstheme="minorHAnsi"/>
              </w:rPr>
            </w:pPr>
          </w:p>
        </w:tc>
        <w:tc>
          <w:tcPr>
            <w:tcW w:w="2410" w:type="dxa"/>
          </w:tcPr>
          <w:p w:rsidR="00F86FF2" w:rsidRPr="0034069B" w:rsidRDefault="00F86FF2" w:rsidP="00F86FF2">
            <w:pPr>
              <w:spacing w:after="0"/>
              <w:rPr>
                <w:rFonts w:asciiTheme="minorHAnsi" w:hAnsiTheme="minorHAnsi" w:cstheme="minorHAnsi"/>
                <w:i/>
                <w:iCs/>
                <w:color w:val="0070C0"/>
              </w:rPr>
            </w:pPr>
            <w:r w:rsidRPr="0034069B">
              <w:rPr>
                <w:rFonts w:asciiTheme="minorHAnsi" w:hAnsiTheme="minorHAnsi" w:cstheme="minorHAnsi"/>
                <w:i/>
                <w:iCs/>
                <w:color w:val="0070C0"/>
              </w:rPr>
              <w:t>Schulleitung,</w:t>
            </w:r>
          </w:p>
          <w:p w:rsidR="002C1697" w:rsidRPr="0034069B" w:rsidRDefault="00F86FF2" w:rsidP="00F86FF2">
            <w:pPr>
              <w:spacing w:after="0"/>
              <w:rPr>
                <w:rFonts w:asciiTheme="minorHAnsi" w:hAnsiTheme="minorHAnsi" w:cstheme="minorHAnsi"/>
                <w:i/>
                <w:iCs/>
                <w:color w:val="0070C0"/>
              </w:rPr>
            </w:pPr>
            <w:r w:rsidRPr="0034069B">
              <w:rPr>
                <w:rFonts w:asciiTheme="minorHAnsi" w:hAnsiTheme="minorHAnsi" w:cstheme="minorHAnsi"/>
                <w:i/>
                <w:iCs/>
                <w:color w:val="0070C0"/>
              </w:rPr>
              <w:t>Beschäftigte in Schule, Schüler/innen</w:t>
            </w:r>
          </w:p>
        </w:tc>
      </w:tr>
      <w:tr w:rsidR="002C1697" w:rsidRPr="00A90341" w:rsidTr="00AA6FBA">
        <w:tc>
          <w:tcPr>
            <w:tcW w:w="2552" w:type="dxa"/>
          </w:tcPr>
          <w:p w:rsidR="002C1697" w:rsidRDefault="002C1697" w:rsidP="007978C7">
            <w:pPr>
              <w:spacing w:after="0"/>
              <w:rPr>
                <w:rFonts w:asciiTheme="minorHAnsi" w:hAnsiTheme="minorHAnsi" w:cstheme="minorHAnsi"/>
                <w:b/>
                <w:bCs/>
              </w:rPr>
            </w:pPr>
          </w:p>
        </w:tc>
        <w:tc>
          <w:tcPr>
            <w:tcW w:w="2552" w:type="dxa"/>
          </w:tcPr>
          <w:p w:rsidR="00F86FF2" w:rsidRPr="0027480C" w:rsidRDefault="0027480C" w:rsidP="0027480C">
            <w:pPr>
              <w:pStyle w:val="Listenabsatz"/>
              <w:numPr>
                <w:ilvl w:val="0"/>
                <w:numId w:val="1"/>
              </w:numPr>
              <w:autoSpaceDE w:val="0"/>
              <w:autoSpaceDN w:val="0"/>
              <w:adjustRightInd w:val="0"/>
              <w:ind w:left="170" w:hanging="170"/>
              <w:rPr>
                <w:rFonts w:asciiTheme="minorHAnsi" w:hAnsiTheme="minorHAnsi" w:cstheme="minorHAnsi"/>
                <w:color w:val="FF0000"/>
                <w:sz w:val="22"/>
                <w:szCs w:val="22"/>
              </w:rPr>
            </w:pPr>
            <w:r w:rsidRPr="0027480C">
              <w:rPr>
                <w:rFonts w:asciiTheme="minorHAnsi" w:hAnsiTheme="minorHAnsi" w:cstheme="minorHAnsi"/>
                <w:color w:val="0070C0"/>
                <w:sz w:val="22"/>
                <w:szCs w:val="22"/>
              </w:rPr>
              <w:t>Abschlussklassen, Abschlussjahrg</w:t>
            </w:r>
            <w:r>
              <w:rPr>
                <w:rFonts w:asciiTheme="minorHAnsi" w:hAnsiTheme="minorHAnsi" w:cstheme="minorHAnsi"/>
                <w:color w:val="0070C0"/>
                <w:sz w:val="22"/>
                <w:szCs w:val="22"/>
              </w:rPr>
              <w:t xml:space="preserve">änge (an Oberschulen; </w:t>
            </w:r>
            <w:r w:rsidRPr="0027480C">
              <w:rPr>
                <w:rFonts w:asciiTheme="minorHAnsi" w:hAnsiTheme="minorHAnsi" w:cstheme="minorHAnsi"/>
                <w:color w:val="0070C0"/>
                <w:sz w:val="22"/>
                <w:szCs w:val="22"/>
              </w:rPr>
              <w:t>Gymnasien</w:t>
            </w:r>
            <w:r>
              <w:rPr>
                <w:rFonts w:asciiTheme="minorHAnsi" w:hAnsiTheme="minorHAnsi" w:cstheme="minorHAnsi"/>
                <w:color w:val="0070C0"/>
                <w:sz w:val="22"/>
                <w:szCs w:val="22"/>
              </w:rPr>
              <w:t>; Beruflichen Schulen;</w:t>
            </w:r>
            <w:r w:rsidRPr="0027480C">
              <w:rPr>
                <w:rFonts w:asciiTheme="minorHAnsi" w:hAnsiTheme="minorHAnsi" w:cstheme="minorHAnsi"/>
                <w:color w:val="0070C0"/>
                <w:sz w:val="22"/>
                <w:szCs w:val="22"/>
              </w:rPr>
              <w:t xml:space="preserve"> Förderschulen, die nach LP der OS unterrichten und mit Förderschwerpunkt Lernen…) im Sinne von § 23 Abs. 2 </w:t>
            </w:r>
            <w:r>
              <w:rPr>
                <w:rFonts w:asciiTheme="minorHAnsi" w:hAnsiTheme="minorHAnsi" w:cstheme="minorHAnsi"/>
                <w:color w:val="0070C0"/>
                <w:sz w:val="22"/>
                <w:szCs w:val="22"/>
              </w:rPr>
              <w:t>SächsCoronaSchVO vom 26.05.2021</w:t>
            </w:r>
          </w:p>
        </w:tc>
        <w:tc>
          <w:tcPr>
            <w:tcW w:w="4536" w:type="dxa"/>
          </w:tcPr>
          <w:p w:rsidR="002C1697" w:rsidRPr="0034069B" w:rsidRDefault="00F86FF2" w:rsidP="007978C7">
            <w:pPr>
              <w:pStyle w:val="Listenabsatz"/>
              <w:numPr>
                <w:ilvl w:val="0"/>
                <w:numId w:val="26"/>
              </w:numPr>
              <w:autoSpaceDE w:val="0"/>
              <w:autoSpaceDN w:val="0"/>
              <w:adjustRightInd w:val="0"/>
              <w:ind w:left="231" w:hanging="231"/>
              <w:rPr>
                <w:rFonts w:asciiTheme="minorHAnsi" w:hAnsiTheme="minorHAnsi" w:cstheme="minorHAnsi"/>
                <w:color w:val="0070C0"/>
                <w:sz w:val="22"/>
                <w:szCs w:val="22"/>
              </w:rPr>
            </w:pPr>
            <w:r w:rsidRPr="0034069B">
              <w:rPr>
                <w:rFonts w:asciiTheme="minorHAnsi" w:hAnsiTheme="minorHAnsi" w:cstheme="minorHAnsi"/>
                <w:color w:val="0070C0"/>
                <w:sz w:val="22"/>
                <w:szCs w:val="22"/>
              </w:rPr>
              <w:t>Regelbetrieb</w:t>
            </w:r>
            <w:r w:rsidR="0034069B" w:rsidRPr="0034069B">
              <w:rPr>
                <w:rFonts w:asciiTheme="minorHAnsi" w:hAnsiTheme="minorHAnsi" w:cstheme="minorHAnsi"/>
                <w:color w:val="0070C0"/>
                <w:sz w:val="22"/>
                <w:szCs w:val="22"/>
              </w:rPr>
              <w:t xml:space="preserve"> möglich</w:t>
            </w:r>
          </w:p>
          <w:p w:rsidR="00F86FF2" w:rsidRPr="00F86FF2" w:rsidRDefault="00F86FF2" w:rsidP="007978C7">
            <w:pPr>
              <w:pStyle w:val="Listenabsatz"/>
              <w:numPr>
                <w:ilvl w:val="0"/>
                <w:numId w:val="26"/>
              </w:numPr>
              <w:autoSpaceDE w:val="0"/>
              <w:autoSpaceDN w:val="0"/>
              <w:adjustRightInd w:val="0"/>
              <w:ind w:left="231" w:hanging="231"/>
              <w:rPr>
                <w:rFonts w:asciiTheme="minorHAnsi" w:hAnsiTheme="minorHAnsi" w:cstheme="minorHAnsi"/>
                <w:color w:val="FF0000"/>
                <w:sz w:val="22"/>
                <w:szCs w:val="22"/>
              </w:rPr>
            </w:pPr>
            <w:r w:rsidRPr="0034069B">
              <w:rPr>
                <w:rFonts w:asciiTheme="minorHAnsi" w:hAnsiTheme="minorHAnsi" w:cstheme="minorHAnsi"/>
                <w:color w:val="0070C0"/>
                <w:sz w:val="22"/>
                <w:szCs w:val="22"/>
              </w:rPr>
              <w:t>Empfehlungen zum eingeschränkten Regelbetrieb gibt oberste Schulaufsichtsbehörde</w:t>
            </w:r>
          </w:p>
        </w:tc>
        <w:tc>
          <w:tcPr>
            <w:tcW w:w="3651" w:type="dxa"/>
          </w:tcPr>
          <w:p w:rsidR="002C1697" w:rsidRPr="00A90341" w:rsidRDefault="002C1697" w:rsidP="007978C7">
            <w:pPr>
              <w:spacing w:after="0"/>
              <w:rPr>
                <w:rFonts w:asciiTheme="minorHAnsi" w:hAnsiTheme="minorHAnsi" w:cstheme="minorHAnsi"/>
              </w:rPr>
            </w:pPr>
          </w:p>
        </w:tc>
        <w:tc>
          <w:tcPr>
            <w:tcW w:w="2410" w:type="dxa"/>
          </w:tcPr>
          <w:p w:rsidR="00F86FF2" w:rsidRPr="0034069B" w:rsidRDefault="00F86FF2" w:rsidP="00F86FF2">
            <w:pPr>
              <w:spacing w:after="0"/>
              <w:rPr>
                <w:rFonts w:asciiTheme="minorHAnsi" w:hAnsiTheme="minorHAnsi" w:cstheme="minorHAnsi"/>
                <w:i/>
                <w:iCs/>
                <w:color w:val="0070C0"/>
              </w:rPr>
            </w:pPr>
            <w:r w:rsidRPr="0034069B">
              <w:rPr>
                <w:rFonts w:asciiTheme="minorHAnsi" w:hAnsiTheme="minorHAnsi" w:cstheme="minorHAnsi"/>
                <w:i/>
                <w:iCs/>
                <w:color w:val="0070C0"/>
              </w:rPr>
              <w:t>Schulleitung,</w:t>
            </w:r>
          </w:p>
          <w:p w:rsidR="002C1697" w:rsidRPr="0034069B" w:rsidRDefault="00F86FF2" w:rsidP="00F86FF2">
            <w:pPr>
              <w:spacing w:after="0"/>
              <w:rPr>
                <w:rFonts w:asciiTheme="minorHAnsi" w:hAnsiTheme="minorHAnsi" w:cstheme="minorHAnsi"/>
                <w:i/>
                <w:iCs/>
                <w:color w:val="0070C0"/>
              </w:rPr>
            </w:pPr>
            <w:r w:rsidRPr="0034069B">
              <w:rPr>
                <w:rFonts w:asciiTheme="minorHAnsi" w:hAnsiTheme="minorHAnsi" w:cstheme="minorHAnsi"/>
                <w:i/>
                <w:iCs/>
                <w:color w:val="0070C0"/>
              </w:rPr>
              <w:t>Beschäftigte in Schule, Schüler/innen</w:t>
            </w:r>
          </w:p>
        </w:tc>
      </w:tr>
      <w:tr w:rsidR="00F32A3D" w:rsidRPr="00A90341" w:rsidTr="004C5289">
        <w:tc>
          <w:tcPr>
            <w:tcW w:w="15701" w:type="dxa"/>
            <w:gridSpan w:val="5"/>
            <w:shd w:val="clear" w:color="auto" w:fill="D9D9D9" w:themeFill="background1" w:themeFillShade="D9"/>
          </w:tcPr>
          <w:p w:rsidR="00F32A3D" w:rsidRPr="00A90341" w:rsidRDefault="00F32A3D" w:rsidP="00F32A3D">
            <w:pPr>
              <w:spacing w:after="0"/>
              <w:rPr>
                <w:rFonts w:asciiTheme="minorHAnsi" w:hAnsiTheme="minorHAnsi" w:cstheme="minorHAnsi"/>
                <w:i/>
                <w:iCs/>
              </w:rPr>
            </w:pPr>
            <w:r w:rsidRPr="00A90341">
              <w:rPr>
                <w:rFonts w:asciiTheme="minorHAnsi" w:hAnsiTheme="minorHAnsi" w:cstheme="minorHAnsi"/>
                <w:b/>
                <w:sz w:val="24"/>
                <w:szCs w:val="24"/>
              </w:rPr>
              <w:t>weitere Corona-Schutzmaßnahmen</w:t>
            </w:r>
          </w:p>
        </w:tc>
      </w:tr>
      <w:tr w:rsidR="00F32A3D" w:rsidRPr="00A90341" w:rsidTr="00AA6FBA">
        <w:tc>
          <w:tcPr>
            <w:tcW w:w="2552" w:type="dxa"/>
          </w:tcPr>
          <w:p w:rsidR="00F32A3D" w:rsidRPr="00A90341" w:rsidRDefault="00F32A3D" w:rsidP="00F32A3D">
            <w:pPr>
              <w:rPr>
                <w:rFonts w:asciiTheme="minorHAnsi" w:hAnsiTheme="minorHAnsi" w:cstheme="minorHAnsi"/>
                <w:bCs/>
              </w:rPr>
            </w:pPr>
            <w:r w:rsidRPr="00A90341">
              <w:rPr>
                <w:rFonts w:asciiTheme="minorHAnsi" w:hAnsiTheme="minorHAnsi" w:cstheme="minorHAnsi"/>
                <w:bCs/>
              </w:rPr>
              <w:t>Sächs. Staatsministerium für Soziales und Gesellschaftlichen Zusammenhalt mit Sächs. Staatsministerium für Kultus</w:t>
            </w:r>
          </w:p>
        </w:tc>
        <w:tc>
          <w:tcPr>
            <w:tcW w:w="2552" w:type="dxa"/>
          </w:tcPr>
          <w:p w:rsidR="00F32A3D" w:rsidRPr="00A90341" w:rsidRDefault="00F32A3D" w:rsidP="00F32A3D">
            <w:pPr>
              <w:rPr>
                <w:rFonts w:asciiTheme="minorHAnsi" w:hAnsiTheme="minorHAnsi" w:cstheme="minorHAnsi"/>
              </w:rPr>
            </w:pPr>
          </w:p>
        </w:tc>
        <w:tc>
          <w:tcPr>
            <w:tcW w:w="4536" w:type="dxa"/>
          </w:tcPr>
          <w:p w:rsidR="00F32A3D" w:rsidRPr="00A90341" w:rsidRDefault="00F32A3D" w:rsidP="00F32A3D">
            <w:pPr>
              <w:pStyle w:val="Listenabsatz"/>
              <w:numPr>
                <w:ilvl w:val="0"/>
                <w:numId w:val="30"/>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kann in Anhängigkeit der Erkrankungsfälle an der Schule für Klassen, Jahrgangsstufen, Sc</w:t>
            </w:r>
            <w:r>
              <w:rPr>
                <w:rFonts w:asciiTheme="minorHAnsi" w:hAnsiTheme="minorHAnsi" w:cstheme="minorHAnsi"/>
                <w:sz w:val="22"/>
                <w:szCs w:val="22"/>
              </w:rPr>
              <w:t>hulen das Wechselmodel anordnen</w:t>
            </w:r>
          </w:p>
          <w:p w:rsidR="00F32A3D" w:rsidRDefault="00F32A3D" w:rsidP="00F32A3D">
            <w:pPr>
              <w:pStyle w:val="Listenabsatz"/>
              <w:numPr>
                <w:ilvl w:val="0"/>
                <w:numId w:val="30"/>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kann vorübergehende, teilweise oder vollständige Schließungen von Schulen anordnen</w:t>
            </w:r>
          </w:p>
          <w:p w:rsidR="0034069B" w:rsidRDefault="0034069B" w:rsidP="00F32A3D">
            <w:pPr>
              <w:pStyle w:val="Listenabsatz"/>
              <w:numPr>
                <w:ilvl w:val="0"/>
                <w:numId w:val="30"/>
              </w:numPr>
              <w:autoSpaceDE w:val="0"/>
              <w:autoSpaceDN w:val="0"/>
              <w:adjustRightInd w:val="0"/>
              <w:ind w:left="231" w:hanging="231"/>
              <w:rPr>
                <w:rFonts w:asciiTheme="minorHAnsi" w:hAnsiTheme="minorHAnsi" w:cstheme="minorHAnsi"/>
                <w:sz w:val="22"/>
                <w:szCs w:val="22"/>
              </w:rPr>
            </w:pPr>
            <w:r>
              <w:rPr>
                <w:rFonts w:asciiTheme="minorHAnsi" w:hAnsiTheme="minorHAnsi" w:cstheme="minorHAnsi"/>
                <w:sz w:val="22"/>
                <w:szCs w:val="22"/>
              </w:rPr>
              <w:t>kann vorübergehende Änderung des Nachweisintervalls (Testung) festlegen</w:t>
            </w:r>
          </w:p>
          <w:p w:rsidR="00ED1F49" w:rsidRPr="00A90341" w:rsidRDefault="00ED1F49" w:rsidP="00F32A3D">
            <w:pPr>
              <w:pStyle w:val="Listenabsatz"/>
              <w:numPr>
                <w:ilvl w:val="0"/>
                <w:numId w:val="30"/>
              </w:numPr>
              <w:autoSpaceDE w:val="0"/>
              <w:autoSpaceDN w:val="0"/>
              <w:adjustRightInd w:val="0"/>
              <w:ind w:left="231" w:hanging="231"/>
              <w:rPr>
                <w:rFonts w:asciiTheme="minorHAnsi" w:hAnsiTheme="minorHAnsi" w:cstheme="minorHAnsi"/>
                <w:sz w:val="22"/>
                <w:szCs w:val="22"/>
              </w:rPr>
            </w:pPr>
            <w:r>
              <w:rPr>
                <w:rFonts w:asciiTheme="minorHAnsi" w:hAnsiTheme="minorHAnsi" w:cstheme="minorHAnsi"/>
                <w:sz w:val="22"/>
                <w:szCs w:val="22"/>
              </w:rPr>
              <w:t>kann Ausnahmen von der MNS-tragepflicht anordnen</w:t>
            </w:r>
          </w:p>
        </w:tc>
        <w:tc>
          <w:tcPr>
            <w:tcW w:w="3651" w:type="dxa"/>
          </w:tcPr>
          <w:p w:rsidR="00F32A3D" w:rsidRPr="00A90341" w:rsidRDefault="00F32A3D" w:rsidP="00F32A3D">
            <w:pPr>
              <w:spacing w:after="0"/>
              <w:rPr>
                <w:rFonts w:asciiTheme="minorHAnsi" w:hAnsiTheme="minorHAnsi" w:cstheme="minorHAnsi"/>
              </w:rPr>
            </w:pPr>
          </w:p>
        </w:tc>
        <w:tc>
          <w:tcPr>
            <w:tcW w:w="2410" w:type="dxa"/>
          </w:tcPr>
          <w:p w:rsidR="00F32A3D" w:rsidRPr="00A90341" w:rsidRDefault="00F32A3D" w:rsidP="00F32A3D">
            <w:pPr>
              <w:spacing w:after="0"/>
              <w:rPr>
                <w:rFonts w:asciiTheme="minorHAnsi" w:hAnsiTheme="minorHAnsi" w:cstheme="minorHAnsi"/>
                <w:i/>
                <w:iCs/>
              </w:rPr>
            </w:pPr>
          </w:p>
        </w:tc>
      </w:tr>
      <w:tr w:rsidR="00F32A3D" w:rsidRPr="00A90341" w:rsidTr="00AA6FBA">
        <w:tc>
          <w:tcPr>
            <w:tcW w:w="2552" w:type="dxa"/>
          </w:tcPr>
          <w:p w:rsidR="00F32A3D" w:rsidRPr="00A90341" w:rsidRDefault="00F32A3D" w:rsidP="00F32A3D">
            <w:pPr>
              <w:rPr>
                <w:rFonts w:asciiTheme="minorHAnsi" w:hAnsiTheme="minorHAnsi" w:cstheme="minorHAnsi"/>
                <w:bCs/>
              </w:rPr>
            </w:pPr>
            <w:r w:rsidRPr="00A90341">
              <w:rPr>
                <w:rFonts w:asciiTheme="minorHAnsi" w:hAnsiTheme="minorHAnsi" w:cstheme="minorHAnsi"/>
                <w:bCs/>
              </w:rPr>
              <w:t>weitergehende kommunale Verordnungen, Vorschriften, Regeln und Einschränkungen</w:t>
            </w:r>
          </w:p>
        </w:tc>
        <w:tc>
          <w:tcPr>
            <w:tcW w:w="2552" w:type="dxa"/>
          </w:tcPr>
          <w:p w:rsidR="00F32A3D" w:rsidRPr="00A90341" w:rsidRDefault="00F32A3D" w:rsidP="00F32A3D">
            <w:pPr>
              <w:rPr>
                <w:rFonts w:asciiTheme="minorHAnsi" w:hAnsiTheme="minorHAnsi" w:cstheme="minorHAnsi"/>
              </w:rPr>
            </w:pPr>
            <w:r w:rsidRPr="00A90341">
              <w:rPr>
                <w:rFonts w:asciiTheme="minorHAnsi" w:hAnsiTheme="minorHAnsi" w:cstheme="minorHAnsi"/>
              </w:rPr>
              <w:t xml:space="preserve"> </w:t>
            </w:r>
          </w:p>
        </w:tc>
        <w:tc>
          <w:tcPr>
            <w:tcW w:w="4536" w:type="dxa"/>
          </w:tcPr>
          <w:p w:rsidR="00F32A3D" w:rsidRPr="00A90341" w:rsidRDefault="00F32A3D" w:rsidP="00F32A3D">
            <w:pPr>
              <w:autoSpaceDE w:val="0"/>
              <w:autoSpaceDN w:val="0"/>
              <w:adjustRightInd w:val="0"/>
              <w:rPr>
                <w:rFonts w:asciiTheme="minorHAnsi" w:hAnsiTheme="minorHAnsi" w:cstheme="minorHAnsi"/>
              </w:rPr>
            </w:pPr>
            <w:r w:rsidRPr="00A90341">
              <w:rPr>
                <w:rFonts w:asciiTheme="minorHAnsi" w:hAnsiTheme="minorHAnsi" w:cstheme="minorHAnsi"/>
              </w:rPr>
              <w:t>kommunale Maßnahmen sind zu beachten und umzusetzen</w:t>
            </w:r>
          </w:p>
        </w:tc>
        <w:tc>
          <w:tcPr>
            <w:tcW w:w="3651" w:type="dxa"/>
          </w:tcPr>
          <w:p w:rsidR="00F32A3D" w:rsidRPr="00A90341" w:rsidRDefault="00F32A3D" w:rsidP="00F32A3D">
            <w:pPr>
              <w:spacing w:after="0"/>
              <w:rPr>
                <w:rFonts w:asciiTheme="minorHAnsi" w:hAnsiTheme="minorHAnsi" w:cstheme="minorHAnsi"/>
              </w:rPr>
            </w:pPr>
          </w:p>
        </w:tc>
        <w:tc>
          <w:tcPr>
            <w:tcW w:w="2410" w:type="dxa"/>
          </w:tcPr>
          <w:p w:rsidR="00F32A3D" w:rsidRPr="00A90341" w:rsidRDefault="00F32A3D" w:rsidP="00F32A3D">
            <w:pPr>
              <w:spacing w:after="0"/>
              <w:rPr>
                <w:rFonts w:asciiTheme="minorHAnsi" w:hAnsiTheme="minorHAnsi" w:cstheme="minorHAnsi"/>
                <w:i/>
                <w:iCs/>
              </w:rPr>
            </w:pPr>
          </w:p>
        </w:tc>
      </w:tr>
    </w:tbl>
    <w:p w:rsidR="00BF0B25" w:rsidRDefault="00BF0B25" w:rsidP="004C5289">
      <w:pPr>
        <w:ind w:right="708"/>
      </w:pPr>
    </w:p>
    <w:p w:rsidR="00710DB2" w:rsidRPr="00A90341" w:rsidRDefault="00710DB2" w:rsidP="004C5289">
      <w:pPr>
        <w:ind w:right="708"/>
        <w:rPr>
          <w:rFonts w:asciiTheme="majorHAnsi" w:hAnsiTheme="majorHAnsi" w:cstheme="majorHAnsi"/>
          <w:b/>
          <w:bCs/>
          <w:sz w:val="20"/>
          <w:szCs w:val="20"/>
        </w:rPr>
      </w:pPr>
    </w:p>
    <w:p w:rsidR="004C5289" w:rsidRPr="00A90341" w:rsidRDefault="004C5289" w:rsidP="004C5289">
      <w:pPr>
        <w:ind w:right="708"/>
        <w:rPr>
          <w:rFonts w:asciiTheme="majorHAnsi" w:hAnsiTheme="majorHAnsi" w:cstheme="majorHAnsi"/>
          <w:sz w:val="20"/>
          <w:szCs w:val="20"/>
        </w:rPr>
      </w:pPr>
      <w:r w:rsidRPr="00A90341">
        <w:rPr>
          <w:rFonts w:asciiTheme="majorHAnsi" w:hAnsiTheme="majorHAnsi" w:cstheme="majorHAnsi"/>
          <w:b/>
          <w:bCs/>
          <w:sz w:val="20"/>
          <w:szCs w:val="20"/>
        </w:rPr>
        <w:t>Quellen:</w:t>
      </w:r>
      <w:r w:rsidRPr="00A90341">
        <w:rPr>
          <w:rFonts w:asciiTheme="majorHAnsi" w:hAnsiTheme="majorHAnsi" w:cstheme="majorHAnsi"/>
          <w:sz w:val="20"/>
          <w:szCs w:val="20"/>
        </w:rPr>
        <w:t xml:space="preserve"> </w:t>
      </w:r>
    </w:p>
    <w:p w:rsidR="00311BC5" w:rsidRPr="00311BC5" w:rsidRDefault="004F5644" w:rsidP="00311BC5">
      <w:pPr>
        <w:pStyle w:val="Listenabsatz"/>
        <w:numPr>
          <w:ilvl w:val="0"/>
          <w:numId w:val="33"/>
        </w:numPr>
        <w:ind w:left="284" w:right="708" w:hanging="284"/>
        <w:rPr>
          <w:rFonts w:asciiTheme="majorHAnsi" w:hAnsiTheme="majorHAnsi" w:cstheme="majorHAnsi"/>
          <w:color w:val="0070C0"/>
          <w:sz w:val="20"/>
          <w:szCs w:val="20"/>
        </w:rPr>
      </w:pPr>
      <w:r w:rsidRPr="00ED1F49">
        <w:rPr>
          <w:rFonts w:asciiTheme="minorHAnsi" w:hAnsiTheme="minorHAnsi" w:cstheme="minorHAnsi"/>
          <w:sz w:val="20"/>
          <w:szCs w:val="20"/>
        </w:rPr>
        <w:t xml:space="preserve">Schul- und Kitabetriebseinschränkungsverordnung (SchulKitaBetrEinschrVO), </w:t>
      </w:r>
      <w:r w:rsidR="006916E4" w:rsidRPr="00ED1F49">
        <w:rPr>
          <w:rFonts w:asciiTheme="minorHAnsi" w:hAnsiTheme="minorHAnsi" w:cstheme="minorHAnsi"/>
          <w:color w:val="0070C0"/>
          <w:sz w:val="20"/>
          <w:szCs w:val="20"/>
        </w:rPr>
        <w:t>22</w:t>
      </w:r>
      <w:r w:rsidRPr="00311BC5">
        <w:rPr>
          <w:rFonts w:asciiTheme="minorHAnsi" w:hAnsiTheme="minorHAnsi" w:cstheme="minorHAnsi"/>
          <w:color w:val="0070C0"/>
          <w:sz w:val="20"/>
          <w:szCs w:val="20"/>
        </w:rPr>
        <w:t>.06.2021</w:t>
      </w:r>
      <w:r w:rsidR="00311BC5" w:rsidRPr="00311BC5">
        <w:rPr>
          <w:rFonts w:asciiTheme="majorHAnsi" w:hAnsiTheme="majorHAnsi" w:cstheme="majorHAnsi"/>
          <w:color w:val="0070C0"/>
          <w:sz w:val="20"/>
          <w:szCs w:val="20"/>
        </w:rPr>
        <w:t xml:space="preserve"> </w:t>
      </w:r>
    </w:p>
    <w:p w:rsidR="007F1CA2" w:rsidRPr="00311BC5" w:rsidRDefault="00311BC5" w:rsidP="00311BC5">
      <w:pPr>
        <w:pStyle w:val="Listenabsatz"/>
        <w:numPr>
          <w:ilvl w:val="0"/>
          <w:numId w:val="33"/>
        </w:numPr>
        <w:ind w:left="284" w:right="708" w:hanging="284"/>
        <w:rPr>
          <w:rFonts w:asciiTheme="majorHAnsi" w:hAnsiTheme="majorHAnsi" w:cstheme="majorHAnsi"/>
          <w:sz w:val="20"/>
          <w:szCs w:val="20"/>
        </w:rPr>
      </w:pPr>
      <w:r w:rsidRPr="00A90341">
        <w:rPr>
          <w:rFonts w:asciiTheme="majorHAnsi" w:hAnsiTheme="majorHAnsi" w:cstheme="majorHAnsi"/>
          <w:sz w:val="20"/>
          <w:szCs w:val="20"/>
        </w:rPr>
        <w:t xml:space="preserve">Sächsische Corona-Schutz-Verordnung – SächsCoronaSchVO, SMS, </w:t>
      </w:r>
      <w:r w:rsidR="006916E4" w:rsidRPr="00ED1F49">
        <w:rPr>
          <w:rFonts w:asciiTheme="majorHAnsi" w:hAnsiTheme="majorHAnsi" w:cstheme="majorHAnsi"/>
          <w:color w:val="0070C0"/>
          <w:sz w:val="20"/>
          <w:szCs w:val="20"/>
        </w:rPr>
        <w:t>22.</w:t>
      </w:r>
      <w:r w:rsidRPr="00ED1F49">
        <w:rPr>
          <w:rFonts w:asciiTheme="majorHAnsi" w:hAnsiTheme="majorHAnsi" w:cstheme="majorHAnsi"/>
          <w:color w:val="0070C0"/>
          <w:sz w:val="20"/>
          <w:szCs w:val="20"/>
        </w:rPr>
        <w:t xml:space="preserve">06.2021; </w:t>
      </w:r>
    </w:p>
    <w:p w:rsidR="004C5289" w:rsidRPr="00A90341" w:rsidRDefault="004C5289" w:rsidP="004C5289">
      <w:pPr>
        <w:pStyle w:val="Listenabsatz"/>
        <w:numPr>
          <w:ilvl w:val="0"/>
          <w:numId w:val="33"/>
        </w:numPr>
        <w:ind w:left="284" w:right="708" w:hanging="284"/>
        <w:rPr>
          <w:rFonts w:asciiTheme="majorHAnsi" w:hAnsiTheme="majorHAnsi" w:cstheme="majorHAnsi"/>
          <w:sz w:val="20"/>
          <w:szCs w:val="20"/>
        </w:rPr>
      </w:pPr>
      <w:r w:rsidRPr="00A90341">
        <w:rPr>
          <w:rFonts w:asciiTheme="majorHAnsi" w:hAnsiTheme="majorHAnsi" w:cstheme="majorHAnsi"/>
          <w:sz w:val="20"/>
          <w:szCs w:val="20"/>
        </w:rPr>
        <w:t>SARS-CoV-2-Arbeitsschutzregel, BMAS, 20.08.2020</w:t>
      </w:r>
      <w:r w:rsidRPr="00655FF4">
        <w:rPr>
          <w:rFonts w:asciiTheme="majorHAnsi" w:hAnsiTheme="majorHAnsi" w:cstheme="majorHAnsi"/>
          <w:sz w:val="20"/>
          <w:szCs w:val="20"/>
        </w:rPr>
        <w:t xml:space="preserve">; geändert </w:t>
      </w:r>
      <w:r w:rsidR="004C56D6" w:rsidRPr="00655FF4">
        <w:rPr>
          <w:rFonts w:asciiTheme="majorHAnsi" w:hAnsiTheme="majorHAnsi" w:cstheme="majorHAnsi"/>
          <w:sz w:val="20"/>
          <w:szCs w:val="20"/>
        </w:rPr>
        <w:t>07.05</w:t>
      </w:r>
      <w:r w:rsidRPr="00655FF4">
        <w:rPr>
          <w:rFonts w:asciiTheme="majorHAnsi" w:hAnsiTheme="majorHAnsi" w:cstheme="majorHAnsi"/>
          <w:sz w:val="20"/>
          <w:szCs w:val="20"/>
        </w:rPr>
        <w:t>.2021</w:t>
      </w:r>
    </w:p>
    <w:p w:rsidR="00762E16" w:rsidRPr="00655FF4" w:rsidRDefault="004C5289" w:rsidP="00762E16">
      <w:pPr>
        <w:pStyle w:val="Listenabsatz"/>
        <w:numPr>
          <w:ilvl w:val="0"/>
          <w:numId w:val="33"/>
        </w:numPr>
        <w:ind w:left="284" w:right="708" w:hanging="284"/>
        <w:rPr>
          <w:rFonts w:asciiTheme="majorHAnsi" w:hAnsiTheme="majorHAnsi" w:cstheme="majorHAnsi"/>
          <w:color w:val="FF0000"/>
          <w:sz w:val="20"/>
          <w:szCs w:val="20"/>
        </w:rPr>
      </w:pPr>
      <w:r w:rsidRPr="00A90341">
        <w:rPr>
          <w:rFonts w:asciiTheme="majorHAnsi" w:hAnsiTheme="majorHAnsi" w:cstheme="majorHAnsi"/>
          <w:sz w:val="20"/>
          <w:szCs w:val="20"/>
        </w:rPr>
        <w:t xml:space="preserve">SARS-CoV-2-Arbeitsschutzverordnung, BMAS, 21.01.2021; </w:t>
      </w:r>
      <w:r w:rsidRPr="0002368C">
        <w:rPr>
          <w:rFonts w:asciiTheme="majorHAnsi" w:hAnsiTheme="majorHAnsi" w:cstheme="majorHAnsi"/>
          <w:sz w:val="20"/>
          <w:szCs w:val="20"/>
        </w:rPr>
        <w:t xml:space="preserve">Änderungsverordnung </w:t>
      </w:r>
      <w:r w:rsidR="0002368C" w:rsidRPr="0002368C">
        <w:rPr>
          <w:rFonts w:asciiTheme="majorHAnsi" w:hAnsiTheme="majorHAnsi" w:cstheme="majorHAnsi"/>
          <w:sz w:val="20"/>
          <w:szCs w:val="20"/>
        </w:rPr>
        <w:t>22.04</w:t>
      </w:r>
      <w:r w:rsidRPr="0002368C">
        <w:rPr>
          <w:rFonts w:asciiTheme="majorHAnsi" w:hAnsiTheme="majorHAnsi" w:cstheme="majorHAnsi"/>
          <w:sz w:val="20"/>
          <w:szCs w:val="20"/>
        </w:rPr>
        <w:t>.2021</w:t>
      </w:r>
      <w:r w:rsidR="00655FF4" w:rsidRPr="00ED1F49">
        <w:rPr>
          <w:rFonts w:asciiTheme="majorHAnsi" w:hAnsiTheme="majorHAnsi" w:cstheme="majorHAnsi"/>
          <w:color w:val="0070C0"/>
          <w:sz w:val="20"/>
          <w:szCs w:val="20"/>
        </w:rPr>
        <w:t>; Anpassung vom 17.06.2021</w:t>
      </w:r>
    </w:p>
    <w:p w:rsidR="00762E16" w:rsidRPr="0036682E" w:rsidRDefault="00762E16" w:rsidP="00762E16">
      <w:pPr>
        <w:pStyle w:val="Listenabsatz"/>
        <w:numPr>
          <w:ilvl w:val="0"/>
          <w:numId w:val="33"/>
        </w:numPr>
        <w:ind w:left="284" w:right="708" w:hanging="284"/>
        <w:rPr>
          <w:rFonts w:asciiTheme="majorHAnsi" w:hAnsiTheme="majorHAnsi" w:cstheme="majorHAnsi"/>
          <w:sz w:val="20"/>
          <w:szCs w:val="20"/>
        </w:rPr>
      </w:pPr>
      <w:r w:rsidRPr="00A90341">
        <w:rPr>
          <w:rFonts w:asciiTheme="majorHAnsi" w:hAnsiTheme="majorHAnsi" w:cstheme="majorHAnsi"/>
          <w:bCs/>
          <w:sz w:val="20"/>
          <w:szCs w:val="20"/>
        </w:rPr>
        <w:t>Covid-19-</w:t>
      </w:r>
      <w:r w:rsidRPr="0036682E">
        <w:rPr>
          <w:rFonts w:asciiTheme="majorHAnsi" w:hAnsiTheme="majorHAnsi" w:cstheme="majorHAnsi"/>
          <w:bCs/>
          <w:sz w:val="20"/>
          <w:szCs w:val="20"/>
        </w:rPr>
        <w:t>Schutzmaßnahmen-Ausnahmeverordnung vom 08.05.2021</w:t>
      </w:r>
    </w:p>
    <w:p w:rsidR="004C5289" w:rsidRPr="00710DB2" w:rsidRDefault="00710DB2" w:rsidP="00710DB2">
      <w:pPr>
        <w:pStyle w:val="Listenabsatz"/>
        <w:numPr>
          <w:ilvl w:val="0"/>
          <w:numId w:val="33"/>
        </w:numPr>
        <w:ind w:left="284" w:right="708" w:hanging="284"/>
        <w:rPr>
          <w:rFonts w:asciiTheme="majorHAnsi" w:hAnsiTheme="majorHAnsi" w:cstheme="majorHAnsi"/>
          <w:sz w:val="20"/>
          <w:szCs w:val="20"/>
        </w:rPr>
      </w:pPr>
      <w:r w:rsidRPr="00A90341">
        <w:rPr>
          <w:rFonts w:asciiTheme="majorHAnsi" w:hAnsiTheme="majorHAnsi" w:cstheme="majorHAnsi"/>
          <w:sz w:val="20"/>
          <w:szCs w:val="20"/>
        </w:rPr>
        <w:t xml:space="preserve">Allgemeinverfügung Ausnahmen von der Untersagung der Präsenzbeschulung </w:t>
      </w:r>
      <w:r>
        <w:rPr>
          <w:rFonts w:asciiTheme="majorHAnsi" w:hAnsiTheme="majorHAnsi" w:cstheme="majorHAnsi"/>
          <w:sz w:val="20"/>
          <w:szCs w:val="20"/>
        </w:rPr>
        <w:t>/</w:t>
      </w:r>
      <w:r w:rsidRPr="00A90341">
        <w:rPr>
          <w:rFonts w:asciiTheme="majorHAnsi" w:hAnsiTheme="majorHAnsi" w:cstheme="majorHAnsi"/>
          <w:sz w:val="20"/>
          <w:szCs w:val="20"/>
        </w:rPr>
        <w:t xml:space="preserve"> Kriterien für eine Notbetreuung</w:t>
      </w:r>
      <w:r>
        <w:rPr>
          <w:rFonts w:asciiTheme="majorHAnsi" w:hAnsiTheme="majorHAnsi" w:cstheme="majorHAnsi"/>
          <w:sz w:val="20"/>
          <w:szCs w:val="20"/>
        </w:rPr>
        <w:t xml:space="preserve"> von Kindern</w:t>
      </w:r>
      <w:r w:rsidRPr="00A90341">
        <w:rPr>
          <w:rFonts w:asciiTheme="majorHAnsi" w:hAnsiTheme="majorHAnsi" w:cstheme="majorHAnsi"/>
          <w:sz w:val="20"/>
          <w:szCs w:val="20"/>
        </w:rPr>
        <w:t xml:space="preserve"> vom </w:t>
      </w:r>
      <w:r w:rsidRPr="0002368C">
        <w:rPr>
          <w:rFonts w:asciiTheme="majorHAnsi" w:hAnsiTheme="majorHAnsi" w:cstheme="majorHAnsi"/>
          <w:color w:val="0070C0"/>
          <w:sz w:val="20"/>
          <w:szCs w:val="20"/>
        </w:rPr>
        <w:t xml:space="preserve">25.05.2021 </w:t>
      </w:r>
    </w:p>
    <w:p w:rsidR="00710DB2" w:rsidRPr="00655FF4" w:rsidRDefault="00311BC5" w:rsidP="00ED1F49">
      <w:pPr>
        <w:pStyle w:val="Listenabsatz"/>
        <w:numPr>
          <w:ilvl w:val="0"/>
          <w:numId w:val="33"/>
        </w:numPr>
        <w:ind w:right="708"/>
        <w:rPr>
          <w:rFonts w:asciiTheme="majorHAnsi" w:hAnsiTheme="majorHAnsi" w:cstheme="majorHAnsi"/>
          <w:sz w:val="20"/>
          <w:szCs w:val="20"/>
        </w:rPr>
      </w:pPr>
      <w:r>
        <w:rPr>
          <w:rFonts w:asciiTheme="majorHAnsi" w:hAnsiTheme="majorHAnsi" w:cstheme="majorHAnsi"/>
          <w:sz w:val="20"/>
          <w:szCs w:val="20"/>
        </w:rPr>
        <w:t xml:space="preserve">Ergänzungen zum </w:t>
      </w:r>
      <w:r w:rsidR="004C5289" w:rsidRPr="00ED1F49">
        <w:rPr>
          <w:rFonts w:asciiTheme="majorHAnsi" w:hAnsiTheme="majorHAnsi" w:cstheme="majorHAnsi"/>
          <w:sz w:val="20"/>
          <w:szCs w:val="20"/>
        </w:rPr>
        <w:t>DGUV SARS</w:t>
      </w:r>
      <w:r w:rsidR="004C5289" w:rsidRPr="00A90341">
        <w:rPr>
          <w:rFonts w:asciiTheme="majorHAnsi" w:hAnsiTheme="majorHAnsi" w:cstheme="majorHAnsi"/>
          <w:sz w:val="20"/>
          <w:szCs w:val="20"/>
        </w:rPr>
        <w:t xml:space="preserve">-CoV-2- Schutzstandard </w:t>
      </w:r>
      <w:r w:rsidR="004C5289" w:rsidRPr="00655FF4">
        <w:rPr>
          <w:rFonts w:asciiTheme="majorHAnsi" w:hAnsiTheme="majorHAnsi" w:cstheme="majorHAnsi"/>
          <w:sz w:val="20"/>
          <w:szCs w:val="20"/>
        </w:rPr>
        <w:t>Schule (</w:t>
      </w:r>
      <w:hyperlink r:id="rId10" w:history="1">
        <w:r w:rsidR="00ED1F49" w:rsidRPr="00ED1F49">
          <w:rPr>
            <w:rStyle w:val="Hyperlink"/>
            <w:rFonts w:asciiTheme="majorHAnsi" w:hAnsiTheme="majorHAnsi" w:cstheme="majorHAnsi"/>
            <w:sz w:val="20"/>
            <w:szCs w:val="20"/>
          </w:rPr>
          <w:t>https://dguv.de/corona-bildung/schulen/ergaenzungen_schule/index.jsp</w:t>
        </w:r>
      </w:hyperlink>
      <w:r w:rsidR="004C5289" w:rsidRPr="00655FF4">
        <w:rPr>
          <w:rFonts w:asciiTheme="majorHAnsi" w:hAnsiTheme="majorHAnsi" w:cstheme="majorHAnsi"/>
          <w:sz w:val="20"/>
          <w:szCs w:val="20"/>
        </w:rPr>
        <w:t xml:space="preserve">)   </w:t>
      </w:r>
    </w:p>
    <w:p w:rsidR="004C5289" w:rsidRPr="00710DB2" w:rsidRDefault="00710DB2" w:rsidP="00710DB2">
      <w:pPr>
        <w:pStyle w:val="Listenabsatz"/>
        <w:numPr>
          <w:ilvl w:val="0"/>
          <w:numId w:val="33"/>
        </w:numPr>
        <w:ind w:left="284" w:right="708" w:hanging="284"/>
        <w:rPr>
          <w:rFonts w:asciiTheme="majorHAnsi" w:hAnsiTheme="majorHAnsi" w:cstheme="majorHAnsi"/>
          <w:sz w:val="20"/>
          <w:szCs w:val="20"/>
        </w:rPr>
      </w:pPr>
      <w:r w:rsidRPr="0036682E">
        <w:rPr>
          <w:rFonts w:asciiTheme="majorHAnsi" w:hAnsiTheme="majorHAnsi" w:cstheme="majorHAnsi"/>
          <w:bCs/>
          <w:sz w:val="20"/>
          <w:szCs w:val="20"/>
        </w:rPr>
        <w:t>Merkblatt Umgang mit MNS vom 17.05.2021</w:t>
      </w:r>
    </w:p>
    <w:p w:rsidR="004C5289" w:rsidRPr="0036682E" w:rsidRDefault="004C5289" w:rsidP="004C5289">
      <w:pPr>
        <w:pStyle w:val="Listenabsatz"/>
        <w:numPr>
          <w:ilvl w:val="0"/>
          <w:numId w:val="33"/>
        </w:numPr>
        <w:ind w:left="284" w:right="708" w:hanging="284"/>
        <w:rPr>
          <w:rFonts w:asciiTheme="majorHAnsi" w:hAnsiTheme="majorHAnsi" w:cstheme="majorHAnsi"/>
          <w:sz w:val="20"/>
          <w:szCs w:val="20"/>
        </w:rPr>
      </w:pPr>
      <w:r w:rsidRPr="0036682E">
        <w:rPr>
          <w:rFonts w:asciiTheme="majorHAnsi" w:hAnsiTheme="majorHAnsi" w:cstheme="majorHAnsi"/>
          <w:sz w:val="20"/>
          <w:szCs w:val="20"/>
        </w:rPr>
        <w:t>Schulleiterschreiben vom 12.04.2021 und 29.04.2021</w:t>
      </w:r>
      <w:r w:rsidR="001C5B9C" w:rsidRPr="0036682E">
        <w:rPr>
          <w:rFonts w:asciiTheme="majorHAnsi" w:hAnsiTheme="majorHAnsi" w:cstheme="majorHAnsi"/>
          <w:sz w:val="20"/>
          <w:szCs w:val="20"/>
        </w:rPr>
        <w:t xml:space="preserve"> zu Abschlussprüfungen</w:t>
      </w:r>
    </w:p>
    <w:p w:rsidR="00F0370A" w:rsidRPr="00155B1E" w:rsidRDefault="00F0370A" w:rsidP="00F0370A">
      <w:pPr>
        <w:pStyle w:val="Listenabsatz"/>
        <w:numPr>
          <w:ilvl w:val="0"/>
          <w:numId w:val="33"/>
        </w:numPr>
        <w:ind w:left="284" w:right="708" w:hanging="284"/>
        <w:rPr>
          <w:rFonts w:asciiTheme="majorHAnsi" w:hAnsiTheme="majorHAnsi" w:cstheme="majorHAnsi"/>
          <w:sz w:val="20"/>
          <w:szCs w:val="20"/>
        </w:rPr>
      </w:pPr>
      <w:r w:rsidRPr="0036682E">
        <w:rPr>
          <w:rFonts w:asciiTheme="majorHAnsi" w:hAnsiTheme="majorHAnsi" w:cstheme="majorHAnsi"/>
          <w:sz w:val="20"/>
          <w:szCs w:val="20"/>
        </w:rPr>
        <w:t xml:space="preserve">Schulleiterschreiben </w:t>
      </w:r>
      <w:r w:rsidR="001C5B9C" w:rsidRPr="00A90341">
        <w:rPr>
          <w:rFonts w:asciiTheme="majorHAnsi" w:hAnsiTheme="majorHAnsi" w:cstheme="majorHAnsi"/>
          <w:bCs/>
          <w:sz w:val="20"/>
          <w:szCs w:val="20"/>
        </w:rPr>
        <w:t xml:space="preserve">vom 12.05.2021, </w:t>
      </w:r>
      <w:r w:rsidRPr="00A90341">
        <w:rPr>
          <w:rFonts w:asciiTheme="majorHAnsi" w:hAnsiTheme="majorHAnsi" w:cstheme="majorHAnsi"/>
          <w:bCs/>
          <w:sz w:val="20"/>
          <w:szCs w:val="20"/>
        </w:rPr>
        <w:t xml:space="preserve">Covid-19-Schutzmaßnahmen-Ausnahmeverordnung </w:t>
      </w:r>
      <w:r w:rsidR="001C5B9C" w:rsidRPr="00A90341">
        <w:rPr>
          <w:rFonts w:asciiTheme="majorHAnsi" w:hAnsiTheme="majorHAnsi" w:cstheme="majorHAnsi"/>
          <w:bCs/>
          <w:sz w:val="20"/>
          <w:szCs w:val="20"/>
        </w:rPr>
        <w:t>(Förderschulen)</w:t>
      </w:r>
    </w:p>
    <w:p w:rsidR="00155B1E" w:rsidRPr="003B710C" w:rsidRDefault="00155B1E" w:rsidP="00155B1E">
      <w:pPr>
        <w:pStyle w:val="Listenabsatz"/>
        <w:numPr>
          <w:ilvl w:val="0"/>
          <w:numId w:val="33"/>
        </w:numPr>
        <w:ind w:left="284" w:right="708" w:hanging="284"/>
        <w:rPr>
          <w:rFonts w:asciiTheme="majorHAnsi" w:hAnsiTheme="majorHAnsi" w:cstheme="majorHAnsi"/>
          <w:sz w:val="20"/>
          <w:szCs w:val="20"/>
        </w:rPr>
      </w:pPr>
      <w:r w:rsidRPr="0036682E">
        <w:rPr>
          <w:rFonts w:asciiTheme="majorHAnsi" w:hAnsiTheme="majorHAnsi" w:cstheme="majorHAnsi"/>
          <w:bCs/>
          <w:sz w:val="20"/>
          <w:szCs w:val="20"/>
        </w:rPr>
        <w:t xml:space="preserve">Schulleiterschreiben </w:t>
      </w:r>
      <w:r w:rsidRPr="00A90341">
        <w:rPr>
          <w:rFonts w:asciiTheme="majorHAnsi" w:hAnsiTheme="majorHAnsi" w:cstheme="majorHAnsi"/>
          <w:bCs/>
          <w:sz w:val="20"/>
          <w:szCs w:val="20"/>
        </w:rPr>
        <w:t>vom 20.05.2021 Einsatz von Risikogruppen</w:t>
      </w:r>
      <w:r w:rsidR="00655FF4">
        <w:rPr>
          <w:rFonts w:asciiTheme="majorHAnsi" w:hAnsiTheme="majorHAnsi" w:cstheme="majorHAnsi"/>
          <w:bCs/>
          <w:sz w:val="20"/>
          <w:szCs w:val="20"/>
        </w:rPr>
        <w:t xml:space="preserve">, </w:t>
      </w:r>
      <w:r w:rsidR="00655FF4" w:rsidRPr="003B710C">
        <w:rPr>
          <w:rFonts w:asciiTheme="majorHAnsi" w:hAnsiTheme="majorHAnsi" w:cstheme="majorHAnsi"/>
          <w:bCs/>
          <w:sz w:val="20"/>
          <w:szCs w:val="20"/>
        </w:rPr>
        <w:t>Schulleiterschreiben 14.06.2021 Einsatz schwangerer Lehrkräfte</w:t>
      </w:r>
    </w:p>
    <w:p w:rsidR="00155B1E" w:rsidRPr="00655FF4" w:rsidRDefault="00155B1E" w:rsidP="00F0370A">
      <w:pPr>
        <w:pStyle w:val="Listenabsatz"/>
        <w:numPr>
          <w:ilvl w:val="0"/>
          <w:numId w:val="33"/>
        </w:numPr>
        <w:ind w:left="284" w:right="708" w:hanging="284"/>
        <w:rPr>
          <w:rFonts w:asciiTheme="majorHAnsi" w:hAnsiTheme="majorHAnsi" w:cstheme="majorHAnsi"/>
          <w:sz w:val="20"/>
          <w:szCs w:val="20"/>
        </w:rPr>
      </w:pPr>
      <w:r w:rsidRPr="00655FF4">
        <w:rPr>
          <w:rFonts w:asciiTheme="majorHAnsi" w:hAnsiTheme="majorHAnsi" w:cstheme="majorHAnsi"/>
          <w:bCs/>
          <w:sz w:val="20"/>
          <w:szCs w:val="20"/>
        </w:rPr>
        <w:t>Schulleiterschreiben vom 08.06.2021 Schulbetrieb ab 14.06.2021 inkl. Erlass Schulfahrten</w:t>
      </w:r>
    </w:p>
    <w:p w:rsidR="00710DB2" w:rsidRPr="00655FF4" w:rsidRDefault="00710DB2" w:rsidP="00710DB2">
      <w:pPr>
        <w:pStyle w:val="Listenabsatz"/>
        <w:ind w:left="284" w:right="708"/>
        <w:rPr>
          <w:rFonts w:asciiTheme="majorHAnsi" w:hAnsiTheme="majorHAnsi" w:cstheme="majorHAnsi"/>
          <w:sz w:val="20"/>
          <w:szCs w:val="20"/>
        </w:rPr>
      </w:pPr>
    </w:p>
    <w:p w:rsidR="004C5289" w:rsidRPr="00BA56AB" w:rsidRDefault="004C5289" w:rsidP="0001607B">
      <w:pPr>
        <w:spacing w:after="0"/>
        <w:ind w:right="708"/>
        <w:rPr>
          <w:rFonts w:asciiTheme="majorHAnsi" w:hAnsiTheme="majorHAnsi" w:cstheme="majorHAnsi"/>
          <w:b/>
          <w:bCs/>
          <w:sz w:val="20"/>
          <w:szCs w:val="20"/>
        </w:rPr>
      </w:pPr>
      <w:r w:rsidRPr="00BA56AB">
        <w:rPr>
          <w:rFonts w:asciiTheme="minorHAnsi" w:hAnsiTheme="minorHAnsi" w:cstheme="minorHAnsi"/>
          <w:sz w:val="28"/>
          <w:szCs w:val="28"/>
          <w:vertAlign w:val="superscript"/>
        </w:rPr>
        <w:t>1)</w:t>
      </w:r>
      <w:r w:rsidRPr="00BA56AB">
        <w:rPr>
          <w:rFonts w:asciiTheme="minorHAnsi" w:hAnsiTheme="minorHAnsi" w:cstheme="minorHAnsi"/>
        </w:rPr>
        <w:t xml:space="preserve"> </w:t>
      </w:r>
      <w:r w:rsidRPr="00BA56AB">
        <w:rPr>
          <w:rFonts w:asciiTheme="majorHAnsi" w:hAnsiTheme="majorHAnsi" w:cstheme="majorHAnsi"/>
          <w:b/>
          <w:bCs/>
          <w:sz w:val="20"/>
          <w:szCs w:val="20"/>
        </w:rPr>
        <w:t xml:space="preserve">Abkürzungen: </w:t>
      </w:r>
    </w:p>
    <w:p w:rsidR="004C5289" w:rsidRPr="006976F2" w:rsidRDefault="004C5289" w:rsidP="004C5289">
      <w:pPr>
        <w:pStyle w:val="Listenabsatz"/>
        <w:numPr>
          <w:ilvl w:val="0"/>
          <w:numId w:val="34"/>
        </w:numPr>
        <w:ind w:right="708"/>
        <w:rPr>
          <w:rFonts w:asciiTheme="majorHAnsi" w:hAnsiTheme="majorHAnsi" w:cstheme="majorHAnsi"/>
          <w:sz w:val="20"/>
          <w:szCs w:val="20"/>
        </w:rPr>
      </w:pPr>
      <w:r>
        <w:rPr>
          <w:rFonts w:asciiTheme="majorHAnsi" w:hAnsiTheme="majorHAnsi" w:cstheme="majorHAnsi"/>
          <w:sz w:val="20"/>
          <w:szCs w:val="20"/>
        </w:rPr>
        <w:t xml:space="preserve">medizinischer </w:t>
      </w:r>
      <w:r w:rsidRPr="00827290">
        <w:rPr>
          <w:rFonts w:asciiTheme="majorHAnsi" w:hAnsiTheme="majorHAnsi" w:cstheme="majorHAnsi"/>
          <w:sz w:val="20"/>
          <w:szCs w:val="20"/>
        </w:rPr>
        <w:t xml:space="preserve">MNS: </w:t>
      </w:r>
      <w:r w:rsidRPr="006976F2">
        <w:rPr>
          <w:rFonts w:asciiTheme="majorHAnsi" w:hAnsiTheme="majorHAnsi" w:cstheme="majorHAnsi"/>
          <w:sz w:val="20"/>
          <w:szCs w:val="20"/>
        </w:rPr>
        <w:t xml:space="preserve">medizinischer Mund-Nasen-Schutz (sogenannte medizinische OP-Masken oder FFP-2-Masken ohne Ausatemventil, KN 95/N 95 oder Masken mit vergleichbaren Schutzstandard) </w:t>
      </w:r>
    </w:p>
    <w:p w:rsidR="004C5289" w:rsidRPr="00C32B37" w:rsidRDefault="004C5289" w:rsidP="004C5289">
      <w:pPr>
        <w:rPr>
          <w:rFonts w:asciiTheme="majorHAnsi" w:hAnsiTheme="majorHAnsi" w:cstheme="majorHAnsi"/>
          <w:sz w:val="28"/>
        </w:rPr>
      </w:pPr>
    </w:p>
    <w:p w:rsidR="004C5289" w:rsidRPr="00C32B37" w:rsidRDefault="004C5289" w:rsidP="004C5289">
      <w:pPr>
        <w:rPr>
          <w:rFonts w:asciiTheme="majorHAnsi" w:hAnsiTheme="majorHAnsi" w:cstheme="majorHAnsi"/>
          <w:sz w:val="28"/>
        </w:rPr>
      </w:pPr>
      <w:r w:rsidRPr="00C32B37">
        <w:rPr>
          <w:rFonts w:asciiTheme="majorHAnsi" w:hAnsiTheme="majorHAnsi" w:cstheme="majorHAnsi"/>
          <w:sz w:val="28"/>
        </w:rPr>
        <w:t>Datum der Erstellung:</w:t>
      </w:r>
      <w:r>
        <w:rPr>
          <w:rFonts w:asciiTheme="majorHAnsi" w:hAnsiTheme="majorHAnsi" w:cstheme="majorHAnsi"/>
          <w:sz w:val="28"/>
        </w:rPr>
        <w:t xml:space="preserve"> </w:t>
      </w:r>
      <w:r w:rsidRPr="00C32B37">
        <w:rPr>
          <w:rFonts w:asciiTheme="majorHAnsi" w:hAnsiTheme="majorHAnsi" w:cstheme="majorHAnsi"/>
          <w:sz w:val="28"/>
        </w:rPr>
        <w:t>…………………………………………………………………………………………</w:t>
      </w:r>
      <w:r>
        <w:rPr>
          <w:rFonts w:asciiTheme="majorHAnsi" w:hAnsiTheme="majorHAnsi" w:cstheme="majorHAnsi"/>
          <w:sz w:val="28"/>
        </w:rPr>
        <w:t>……………………………………………………</w:t>
      </w:r>
    </w:p>
    <w:p w:rsidR="004C5289" w:rsidRPr="00C32B37" w:rsidRDefault="004C5289" w:rsidP="004C5289">
      <w:pPr>
        <w:rPr>
          <w:rFonts w:asciiTheme="majorHAnsi" w:hAnsiTheme="majorHAnsi" w:cstheme="majorHAnsi"/>
          <w:sz w:val="28"/>
        </w:rPr>
      </w:pPr>
    </w:p>
    <w:p w:rsidR="004C5289" w:rsidRDefault="004C5289" w:rsidP="004C5289">
      <w:pPr>
        <w:rPr>
          <w:rFonts w:asciiTheme="majorHAnsi" w:hAnsiTheme="majorHAnsi" w:cstheme="majorHAnsi"/>
          <w:sz w:val="28"/>
        </w:rPr>
      </w:pPr>
      <w:r w:rsidRPr="00C32B37">
        <w:rPr>
          <w:rFonts w:asciiTheme="majorHAnsi" w:hAnsiTheme="majorHAnsi" w:cstheme="majorHAnsi"/>
          <w:sz w:val="28"/>
        </w:rPr>
        <w:t>Datum Erstunterweisung der Beschäftigten in der Schule: ………</w:t>
      </w:r>
      <w:r>
        <w:rPr>
          <w:rFonts w:asciiTheme="majorHAnsi" w:hAnsiTheme="majorHAnsi" w:cstheme="majorHAnsi"/>
          <w:sz w:val="28"/>
        </w:rPr>
        <w:t>………………………………………………………………………………..</w:t>
      </w:r>
    </w:p>
    <w:p w:rsidR="004C5289" w:rsidRDefault="004C5289" w:rsidP="004C5289">
      <w:pPr>
        <w:rPr>
          <w:rFonts w:asciiTheme="majorHAnsi" w:hAnsiTheme="majorHAnsi" w:cstheme="majorHAnsi"/>
          <w:sz w:val="28"/>
        </w:rPr>
      </w:pPr>
    </w:p>
    <w:p w:rsidR="004C5289" w:rsidRPr="00C32B37" w:rsidRDefault="004C5289" w:rsidP="004C5289">
      <w:pPr>
        <w:rPr>
          <w:rFonts w:asciiTheme="majorHAnsi" w:hAnsiTheme="majorHAnsi" w:cstheme="majorHAnsi"/>
          <w:sz w:val="28"/>
        </w:rPr>
      </w:pPr>
      <w:r w:rsidRPr="00C32B37">
        <w:rPr>
          <w:rFonts w:asciiTheme="majorHAnsi" w:hAnsiTheme="majorHAnsi" w:cstheme="majorHAnsi"/>
          <w:sz w:val="28"/>
        </w:rPr>
        <w:t>unterschriftliche Bestätigung Schulleitung:</w:t>
      </w:r>
      <w:r w:rsidRPr="00C32B37">
        <w:rPr>
          <w:rFonts w:asciiTheme="majorHAnsi" w:hAnsiTheme="majorHAnsi" w:cstheme="majorHAnsi"/>
          <w:sz w:val="28"/>
        </w:rPr>
        <w:tab/>
        <w:t>……………………………………………………………………………………………………………….</w:t>
      </w:r>
    </w:p>
    <w:p w:rsidR="004C5289" w:rsidRDefault="004C5289" w:rsidP="009D16AD">
      <w:pPr>
        <w:spacing w:after="0"/>
      </w:pPr>
    </w:p>
    <w:sectPr w:rsidR="004C5289" w:rsidSect="00F0370A">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F9" w:rsidRDefault="00A50CF9" w:rsidP="007A2F9B">
      <w:pPr>
        <w:spacing w:after="0"/>
      </w:pPr>
      <w:r>
        <w:separator/>
      </w:r>
    </w:p>
  </w:endnote>
  <w:endnote w:type="continuationSeparator" w:id="0">
    <w:p w:rsidR="00A50CF9" w:rsidRDefault="00A50CF9" w:rsidP="007A2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23" w:rsidRDefault="00C867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53903"/>
      <w:docPartObj>
        <w:docPartGallery w:val="Page Numbers (Bottom of Page)"/>
        <w:docPartUnique/>
      </w:docPartObj>
    </w:sdtPr>
    <w:sdtEndPr/>
    <w:sdtContent>
      <w:p w:rsidR="00C86723" w:rsidRDefault="00C86723">
        <w:pPr>
          <w:pStyle w:val="Fuzeile"/>
          <w:jc w:val="center"/>
        </w:pPr>
        <w:r>
          <w:fldChar w:fldCharType="begin"/>
        </w:r>
        <w:r>
          <w:instrText>PAGE   \* MERGEFORMAT</w:instrText>
        </w:r>
        <w:r>
          <w:fldChar w:fldCharType="separate"/>
        </w:r>
        <w:r w:rsidR="00E60FCD">
          <w:rPr>
            <w:noProof/>
          </w:rPr>
          <w:t>2</w:t>
        </w:r>
        <w:r>
          <w:fldChar w:fldCharType="end"/>
        </w:r>
      </w:p>
    </w:sdtContent>
  </w:sdt>
  <w:p w:rsidR="00C86723" w:rsidRDefault="00C867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23" w:rsidRDefault="00C867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F9" w:rsidRDefault="00A50CF9" w:rsidP="007A2F9B">
      <w:pPr>
        <w:spacing w:after="0"/>
      </w:pPr>
      <w:r>
        <w:separator/>
      </w:r>
    </w:p>
  </w:footnote>
  <w:footnote w:type="continuationSeparator" w:id="0">
    <w:p w:rsidR="00A50CF9" w:rsidRDefault="00A50CF9" w:rsidP="007A2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23" w:rsidRDefault="00C867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23" w:rsidRDefault="00C867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23" w:rsidRDefault="00C867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24"/>
    <w:multiLevelType w:val="hybridMultilevel"/>
    <w:tmpl w:val="3DCC4D8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E4E6C"/>
    <w:multiLevelType w:val="hybridMultilevel"/>
    <w:tmpl w:val="79CCEE4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C2EAC"/>
    <w:multiLevelType w:val="hybridMultilevel"/>
    <w:tmpl w:val="69EE68A0"/>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3" w15:restartNumberingAfterBreak="0">
    <w:nsid w:val="04666411"/>
    <w:multiLevelType w:val="hybridMultilevel"/>
    <w:tmpl w:val="7C3C683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55409E"/>
    <w:multiLevelType w:val="hybridMultilevel"/>
    <w:tmpl w:val="713A5444"/>
    <w:lvl w:ilvl="0" w:tplc="CFE66638">
      <w:start w:val="1"/>
      <w:numFmt w:val="bullet"/>
      <w:lvlText w:val="#"/>
      <w:lvlJc w:val="left"/>
      <w:pPr>
        <w:ind w:left="720" w:hanging="360"/>
      </w:pPr>
      <w:rPr>
        <w:rFonts w:ascii="Calibri" w:hAnsi="Calibri"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0D4593"/>
    <w:multiLevelType w:val="hybridMultilevel"/>
    <w:tmpl w:val="81BA30D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F225E6"/>
    <w:multiLevelType w:val="hybridMultilevel"/>
    <w:tmpl w:val="20F479C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F92341"/>
    <w:multiLevelType w:val="hybridMultilevel"/>
    <w:tmpl w:val="98F0BA42"/>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DA410F"/>
    <w:multiLevelType w:val="hybridMultilevel"/>
    <w:tmpl w:val="69960CF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A35389"/>
    <w:multiLevelType w:val="hybridMultilevel"/>
    <w:tmpl w:val="2E887C7A"/>
    <w:lvl w:ilvl="0" w:tplc="CFE6663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4B68A8"/>
    <w:multiLevelType w:val="hybridMultilevel"/>
    <w:tmpl w:val="6BCCFCD2"/>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1" w15:restartNumberingAfterBreak="0">
    <w:nsid w:val="142D39D2"/>
    <w:multiLevelType w:val="hybridMultilevel"/>
    <w:tmpl w:val="EEBC24BA"/>
    <w:lvl w:ilvl="0" w:tplc="6AFCCB74">
      <w:start w:val="1"/>
      <w:numFmt w:val="bullet"/>
      <w:lvlText w:val="→"/>
      <w:lvlJc w:val="left"/>
      <w:pPr>
        <w:ind w:left="890" w:hanging="360"/>
      </w:pPr>
      <w:rPr>
        <w:rFonts w:ascii="Arial" w:hAnsi="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2" w15:restartNumberingAfterBreak="0">
    <w:nsid w:val="162717DE"/>
    <w:multiLevelType w:val="hybridMultilevel"/>
    <w:tmpl w:val="23F02690"/>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97FE6AF6">
      <w:start w:val="1"/>
      <w:numFmt w:val="bullet"/>
      <w:lvlText w:val=""/>
      <w:lvlJc w:val="left"/>
      <w:pPr>
        <w:ind w:left="2160" w:hanging="360"/>
      </w:pPr>
      <w:rPr>
        <w:rFonts w:ascii="Wingdings" w:eastAsiaTheme="minorHAnsi" w:hAnsi="Wingdings" w:cstheme="minorHAnsi" w:hint="default"/>
      </w:rPr>
    </w:lvl>
    <w:lvl w:ilvl="3" w:tplc="A77CCDF2">
      <w:start w:val="1"/>
      <w:numFmt w:val="bullet"/>
      <w:lvlText w:val=""/>
      <w:lvlJc w:val="left"/>
      <w:pPr>
        <w:ind w:left="2880" w:hanging="360"/>
      </w:pPr>
      <w:rPr>
        <w:rFonts w:ascii="Symbol" w:hAnsi="Symbol" w:hint="default"/>
        <w:b w:val="0"/>
        <w:strike w:val="0"/>
        <w:color w:val="auto"/>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024E2E"/>
    <w:multiLevelType w:val="hybridMultilevel"/>
    <w:tmpl w:val="0DB4333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C85C81"/>
    <w:multiLevelType w:val="hybridMultilevel"/>
    <w:tmpl w:val="28906F9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0D44FE"/>
    <w:multiLevelType w:val="hybridMultilevel"/>
    <w:tmpl w:val="EB280AC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2404C8"/>
    <w:multiLevelType w:val="hybridMultilevel"/>
    <w:tmpl w:val="8438E38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5953F9"/>
    <w:multiLevelType w:val="hybridMultilevel"/>
    <w:tmpl w:val="C84EEE1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6512C9"/>
    <w:multiLevelType w:val="hybridMultilevel"/>
    <w:tmpl w:val="DCE4C6D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AC0009"/>
    <w:multiLevelType w:val="hybridMultilevel"/>
    <w:tmpl w:val="197021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F44977"/>
    <w:multiLevelType w:val="hybridMultilevel"/>
    <w:tmpl w:val="256271E2"/>
    <w:lvl w:ilvl="0" w:tplc="6C962A4C">
      <w:start w:val="1"/>
      <w:numFmt w:val="bullet"/>
      <w:lvlText w:val=""/>
      <w:lvlJc w:val="left"/>
      <w:pPr>
        <w:ind w:left="462" w:hanging="360"/>
      </w:pPr>
      <w:rPr>
        <w:rFonts w:ascii="Symbol" w:eastAsia="Symbol" w:hAnsi="Symbol" w:hint="default"/>
        <w:sz w:val="18"/>
        <w:szCs w:val="18"/>
      </w:rPr>
    </w:lvl>
    <w:lvl w:ilvl="1" w:tplc="1C9CF218">
      <w:start w:val="1"/>
      <w:numFmt w:val="bullet"/>
      <w:lvlText w:val="•"/>
      <w:lvlJc w:val="left"/>
      <w:pPr>
        <w:ind w:left="1492" w:hanging="360"/>
      </w:pPr>
      <w:rPr>
        <w:rFonts w:hint="default"/>
      </w:rPr>
    </w:lvl>
    <w:lvl w:ilvl="2" w:tplc="1548B898">
      <w:start w:val="1"/>
      <w:numFmt w:val="bullet"/>
      <w:lvlText w:val="•"/>
      <w:lvlJc w:val="left"/>
      <w:pPr>
        <w:ind w:left="2522" w:hanging="360"/>
      </w:pPr>
      <w:rPr>
        <w:rFonts w:hint="default"/>
      </w:rPr>
    </w:lvl>
    <w:lvl w:ilvl="3" w:tplc="301E603E">
      <w:start w:val="1"/>
      <w:numFmt w:val="bullet"/>
      <w:lvlText w:val="•"/>
      <w:lvlJc w:val="left"/>
      <w:pPr>
        <w:ind w:left="3552" w:hanging="360"/>
      </w:pPr>
      <w:rPr>
        <w:rFonts w:hint="default"/>
      </w:rPr>
    </w:lvl>
    <w:lvl w:ilvl="4" w:tplc="B7E42310">
      <w:start w:val="1"/>
      <w:numFmt w:val="bullet"/>
      <w:lvlText w:val="•"/>
      <w:lvlJc w:val="left"/>
      <w:pPr>
        <w:ind w:left="4582" w:hanging="360"/>
      </w:pPr>
      <w:rPr>
        <w:rFonts w:hint="default"/>
      </w:rPr>
    </w:lvl>
    <w:lvl w:ilvl="5" w:tplc="8DFA4D3E">
      <w:start w:val="1"/>
      <w:numFmt w:val="bullet"/>
      <w:lvlText w:val="•"/>
      <w:lvlJc w:val="left"/>
      <w:pPr>
        <w:ind w:left="5612" w:hanging="360"/>
      </w:pPr>
      <w:rPr>
        <w:rFonts w:hint="default"/>
      </w:rPr>
    </w:lvl>
    <w:lvl w:ilvl="6" w:tplc="AAA4E96E">
      <w:start w:val="1"/>
      <w:numFmt w:val="bullet"/>
      <w:lvlText w:val="•"/>
      <w:lvlJc w:val="left"/>
      <w:pPr>
        <w:ind w:left="6643" w:hanging="360"/>
      </w:pPr>
      <w:rPr>
        <w:rFonts w:hint="default"/>
      </w:rPr>
    </w:lvl>
    <w:lvl w:ilvl="7" w:tplc="B5BED304">
      <w:start w:val="1"/>
      <w:numFmt w:val="bullet"/>
      <w:lvlText w:val="•"/>
      <w:lvlJc w:val="left"/>
      <w:pPr>
        <w:ind w:left="7673" w:hanging="360"/>
      </w:pPr>
      <w:rPr>
        <w:rFonts w:hint="default"/>
      </w:rPr>
    </w:lvl>
    <w:lvl w:ilvl="8" w:tplc="E3F23DFC">
      <w:start w:val="1"/>
      <w:numFmt w:val="bullet"/>
      <w:lvlText w:val="•"/>
      <w:lvlJc w:val="left"/>
      <w:pPr>
        <w:ind w:left="8703" w:hanging="360"/>
      </w:pPr>
      <w:rPr>
        <w:rFonts w:hint="default"/>
      </w:rPr>
    </w:lvl>
  </w:abstractNum>
  <w:abstractNum w:abstractNumId="21" w15:restartNumberingAfterBreak="0">
    <w:nsid w:val="380E3FD0"/>
    <w:multiLevelType w:val="hybridMultilevel"/>
    <w:tmpl w:val="F61C359C"/>
    <w:lvl w:ilvl="0" w:tplc="08F4D302">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695961"/>
    <w:multiLevelType w:val="hybridMultilevel"/>
    <w:tmpl w:val="5746852A"/>
    <w:lvl w:ilvl="0" w:tplc="196C8D76">
      <w:start w:val="1"/>
      <w:numFmt w:val="lowerLetter"/>
      <w:lvlText w:val="%1)"/>
      <w:lvlJc w:val="left"/>
      <w:pPr>
        <w:ind w:left="671" w:hanging="360"/>
      </w:pPr>
      <w:rPr>
        <w:rFonts w:hint="default"/>
      </w:rPr>
    </w:lvl>
    <w:lvl w:ilvl="1" w:tplc="04070019" w:tentative="1">
      <w:start w:val="1"/>
      <w:numFmt w:val="lowerLetter"/>
      <w:lvlText w:val="%2."/>
      <w:lvlJc w:val="left"/>
      <w:pPr>
        <w:ind w:left="1391" w:hanging="360"/>
      </w:pPr>
    </w:lvl>
    <w:lvl w:ilvl="2" w:tplc="0407001B" w:tentative="1">
      <w:start w:val="1"/>
      <w:numFmt w:val="lowerRoman"/>
      <w:lvlText w:val="%3."/>
      <w:lvlJc w:val="right"/>
      <w:pPr>
        <w:ind w:left="2111" w:hanging="180"/>
      </w:pPr>
    </w:lvl>
    <w:lvl w:ilvl="3" w:tplc="0407000F" w:tentative="1">
      <w:start w:val="1"/>
      <w:numFmt w:val="decimal"/>
      <w:lvlText w:val="%4."/>
      <w:lvlJc w:val="left"/>
      <w:pPr>
        <w:ind w:left="2831" w:hanging="360"/>
      </w:pPr>
    </w:lvl>
    <w:lvl w:ilvl="4" w:tplc="04070019" w:tentative="1">
      <w:start w:val="1"/>
      <w:numFmt w:val="lowerLetter"/>
      <w:lvlText w:val="%5."/>
      <w:lvlJc w:val="left"/>
      <w:pPr>
        <w:ind w:left="3551" w:hanging="360"/>
      </w:pPr>
    </w:lvl>
    <w:lvl w:ilvl="5" w:tplc="0407001B" w:tentative="1">
      <w:start w:val="1"/>
      <w:numFmt w:val="lowerRoman"/>
      <w:lvlText w:val="%6."/>
      <w:lvlJc w:val="right"/>
      <w:pPr>
        <w:ind w:left="4271" w:hanging="180"/>
      </w:pPr>
    </w:lvl>
    <w:lvl w:ilvl="6" w:tplc="0407000F" w:tentative="1">
      <w:start w:val="1"/>
      <w:numFmt w:val="decimal"/>
      <w:lvlText w:val="%7."/>
      <w:lvlJc w:val="left"/>
      <w:pPr>
        <w:ind w:left="4991" w:hanging="360"/>
      </w:pPr>
    </w:lvl>
    <w:lvl w:ilvl="7" w:tplc="04070019" w:tentative="1">
      <w:start w:val="1"/>
      <w:numFmt w:val="lowerLetter"/>
      <w:lvlText w:val="%8."/>
      <w:lvlJc w:val="left"/>
      <w:pPr>
        <w:ind w:left="5711" w:hanging="360"/>
      </w:pPr>
    </w:lvl>
    <w:lvl w:ilvl="8" w:tplc="0407001B" w:tentative="1">
      <w:start w:val="1"/>
      <w:numFmt w:val="lowerRoman"/>
      <w:lvlText w:val="%9."/>
      <w:lvlJc w:val="right"/>
      <w:pPr>
        <w:ind w:left="6431" w:hanging="180"/>
      </w:pPr>
    </w:lvl>
  </w:abstractNum>
  <w:abstractNum w:abstractNumId="23" w15:restartNumberingAfterBreak="0">
    <w:nsid w:val="388F77C6"/>
    <w:multiLevelType w:val="hybridMultilevel"/>
    <w:tmpl w:val="A0E4BD3C"/>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4" w15:restartNumberingAfterBreak="0">
    <w:nsid w:val="3ADD009E"/>
    <w:multiLevelType w:val="hybridMultilevel"/>
    <w:tmpl w:val="D836206E"/>
    <w:lvl w:ilvl="0" w:tplc="04070017">
      <w:start w:val="1"/>
      <w:numFmt w:val="lowerLetter"/>
      <w:lvlText w:val="%1)"/>
      <w:lvlJc w:val="left"/>
      <w:pPr>
        <w:ind w:left="1031" w:hanging="360"/>
      </w:p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25" w15:restartNumberingAfterBreak="0">
    <w:nsid w:val="3E0C1B40"/>
    <w:multiLevelType w:val="multilevel"/>
    <w:tmpl w:val="473C5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53AFE"/>
    <w:multiLevelType w:val="hybridMultilevel"/>
    <w:tmpl w:val="E73A3892"/>
    <w:lvl w:ilvl="0" w:tplc="414694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140E9"/>
    <w:multiLevelType w:val="hybridMultilevel"/>
    <w:tmpl w:val="FB9A001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2D314F"/>
    <w:multiLevelType w:val="hybridMultilevel"/>
    <w:tmpl w:val="CF823518"/>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9" w15:restartNumberingAfterBreak="0">
    <w:nsid w:val="4E531211"/>
    <w:multiLevelType w:val="hybridMultilevel"/>
    <w:tmpl w:val="967A469C"/>
    <w:lvl w:ilvl="0" w:tplc="0D4A0AC6">
      <w:start w:val="1"/>
      <w:numFmt w:val="bullet"/>
      <w:lvlText w:val="a"/>
      <w:lvlJc w:val="left"/>
      <w:pPr>
        <w:ind w:left="1031"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436668"/>
    <w:multiLevelType w:val="hybridMultilevel"/>
    <w:tmpl w:val="16AAD2E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A77CCDF2">
      <w:start w:val="1"/>
      <w:numFmt w:val="bullet"/>
      <w:lvlText w:val=""/>
      <w:lvlJc w:val="left"/>
      <w:pPr>
        <w:ind w:left="2880" w:hanging="360"/>
      </w:pPr>
      <w:rPr>
        <w:rFonts w:ascii="Symbol" w:hAnsi="Symbol" w:hint="default"/>
        <w:b w:val="0"/>
        <w:strike w:val="0"/>
        <w:color w:val="auto"/>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FD3B46"/>
    <w:multiLevelType w:val="hybridMultilevel"/>
    <w:tmpl w:val="A49C9EC8"/>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2" w15:restartNumberingAfterBreak="0">
    <w:nsid w:val="5793785C"/>
    <w:multiLevelType w:val="hybridMultilevel"/>
    <w:tmpl w:val="5D2CEB60"/>
    <w:lvl w:ilvl="0" w:tplc="A77CCDF2">
      <w:start w:val="1"/>
      <w:numFmt w:val="bullet"/>
      <w:lvlText w:val=""/>
      <w:lvlJc w:val="left"/>
      <w:pPr>
        <w:ind w:left="768" w:hanging="360"/>
      </w:pPr>
      <w:rPr>
        <w:rFonts w:ascii="Symbol" w:hAnsi="Symbol" w:hint="default"/>
        <w:b w:val="0"/>
        <w:strike w:val="0"/>
        <w:color w:val="auto"/>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3" w15:restartNumberingAfterBreak="0">
    <w:nsid w:val="5A280AA5"/>
    <w:multiLevelType w:val="hybridMultilevel"/>
    <w:tmpl w:val="E7D2EF7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C23235"/>
    <w:multiLevelType w:val="hybridMultilevel"/>
    <w:tmpl w:val="AC96A350"/>
    <w:lvl w:ilvl="0" w:tplc="1E38C0B6">
      <w:numFmt w:val="bullet"/>
      <w:lvlText w:val=""/>
      <w:lvlJc w:val="left"/>
      <w:pPr>
        <w:ind w:left="530" w:hanging="360"/>
      </w:pPr>
      <w:rPr>
        <w:rFonts w:ascii="Wingdings" w:eastAsiaTheme="minorHAnsi" w:hAnsi="Wingdings" w:cstheme="minorHAnsi"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5" w15:restartNumberingAfterBreak="0">
    <w:nsid w:val="5EDE2E06"/>
    <w:multiLevelType w:val="hybridMultilevel"/>
    <w:tmpl w:val="CFFCB08A"/>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AC320C"/>
    <w:multiLevelType w:val="hybridMultilevel"/>
    <w:tmpl w:val="54E07ADC"/>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CA4001"/>
    <w:multiLevelType w:val="hybridMultilevel"/>
    <w:tmpl w:val="71D20AC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1E5A60"/>
    <w:multiLevelType w:val="hybridMultilevel"/>
    <w:tmpl w:val="A286557E"/>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9" w15:restartNumberingAfterBreak="0">
    <w:nsid w:val="72A165B7"/>
    <w:multiLevelType w:val="hybridMultilevel"/>
    <w:tmpl w:val="E2347FF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9C440D"/>
    <w:multiLevelType w:val="hybridMultilevel"/>
    <w:tmpl w:val="D9D8C26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021ECC"/>
    <w:multiLevelType w:val="hybridMultilevel"/>
    <w:tmpl w:val="623404D4"/>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5A7B98"/>
    <w:multiLevelType w:val="hybridMultilevel"/>
    <w:tmpl w:val="82FC77A2"/>
    <w:lvl w:ilvl="0" w:tplc="FC167EC6">
      <w:start w:val="1"/>
      <w:numFmt w:val="bullet"/>
      <w:lvlText w:val=""/>
      <w:lvlJc w:val="left"/>
      <w:pPr>
        <w:ind w:left="2912" w:hanging="360"/>
      </w:pPr>
      <w:rPr>
        <w:rFonts w:ascii="Symbol" w:hAnsi="Symbol" w:hint="default"/>
        <w:b w:val="0"/>
        <w:strike w:val="0"/>
        <w:color w:val="auto"/>
        <w:sz w:val="22"/>
        <w:szCs w:val="22"/>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2"/>
  </w:num>
  <w:num w:numId="2">
    <w:abstractNumId w:val="9"/>
  </w:num>
  <w:num w:numId="3">
    <w:abstractNumId w:val="10"/>
  </w:num>
  <w:num w:numId="4">
    <w:abstractNumId w:val="28"/>
  </w:num>
  <w:num w:numId="5">
    <w:abstractNumId w:val="38"/>
  </w:num>
  <w:num w:numId="6">
    <w:abstractNumId w:val="19"/>
  </w:num>
  <w:num w:numId="7">
    <w:abstractNumId w:val="7"/>
  </w:num>
  <w:num w:numId="8">
    <w:abstractNumId w:val="12"/>
  </w:num>
  <w:num w:numId="9">
    <w:abstractNumId w:val="18"/>
  </w:num>
  <w:num w:numId="10">
    <w:abstractNumId w:val="37"/>
  </w:num>
  <w:num w:numId="11">
    <w:abstractNumId w:val="32"/>
  </w:num>
  <w:num w:numId="12">
    <w:abstractNumId w:val="3"/>
  </w:num>
  <w:num w:numId="13">
    <w:abstractNumId w:val="31"/>
  </w:num>
  <w:num w:numId="14">
    <w:abstractNumId w:val="15"/>
  </w:num>
  <w:num w:numId="15">
    <w:abstractNumId w:val="40"/>
  </w:num>
  <w:num w:numId="16">
    <w:abstractNumId w:val="35"/>
  </w:num>
  <w:num w:numId="17">
    <w:abstractNumId w:val="8"/>
  </w:num>
  <w:num w:numId="18">
    <w:abstractNumId w:val="23"/>
  </w:num>
  <w:num w:numId="19">
    <w:abstractNumId w:val="39"/>
  </w:num>
  <w:num w:numId="20">
    <w:abstractNumId w:val="1"/>
  </w:num>
  <w:num w:numId="21">
    <w:abstractNumId w:val="33"/>
  </w:num>
  <w:num w:numId="22">
    <w:abstractNumId w:val="13"/>
  </w:num>
  <w:num w:numId="23">
    <w:abstractNumId w:val="6"/>
  </w:num>
  <w:num w:numId="24">
    <w:abstractNumId w:val="36"/>
  </w:num>
  <w:num w:numId="25">
    <w:abstractNumId w:val="41"/>
  </w:num>
  <w:num w:numId="26">
    <w:abstractNumId w:val="14"/>
  </w:num>
  <w:num w:numId="27">
    <w:abstractNumId w:val="0"/>
  </w:num>
  <w:num w:numId="28">
    <w:abstractNumId w:val="16"/>
  </w:num>
  <w:num w:numId="29">
    <w:abstractNumId w:val="30"/>
  </w:num>
  <w:num w:numId="30">
    <w:abstractNumId w:val="5"/>
  </w:num>
  <w:num w:numId="31">
    <w:abstractNumId w:val="4"/>
  </w:num>
  <w:num w:numId="32">
    <w:abstractNumId w:val="17"/>
  </w:num>
  <w:num w:numId="33">
    <w:abstractNumId w:val="21"/>
  </w:num>
  <w:num w:numId="34">
    <w:abstractNumId w:val="26"/>
  </w:num>
  <w:num w:numId="35">
    <w:abstractNumId w:val="27"/>
  </w:num>
  <w:num w:numId="36">
    <w:abstractNumId w:val="20"/>
  </w:num>
  <w:num w:numId="37">
    <w:abstractNumId w:val="11"/>
  </w:num>
  <w:num w:numId="38">
    <w:abstractNumId w:val="29"/>
  </w:num>
  <w:num w:numId="39">
    <w:abstractNumId w:val="22"/>
  </w:num>
  <w:num w:numId="40">
    <w:abstractNumId w:val="24"/>
  </w:num>
  <w:num w:numId="41">
    <w:abstractNumId w:val="25"/>
  </w:num>
  <w:num w:numId="42">
    <w:abstractNumId w:val="3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5E"/>
    <w:rsid w:val="00002509"/>
    <w:rsid w:val="00004AAF"/>
    <w:rsid w:val="0000684F"/>
    <w:rsid w:val="000110DC"/>
    <w:rsid w:val="0001607B"/>
    <w:rsid w:val="00016DF9"/>
    <w:rsid w:val="0002368C"/>
    <w:rsid w:val="0002392A"/>
    <w:rsid w:val="00042389"/>
    <w:rsid w:val="00074412"/>
    <w:rsid w:val="00075ACC"/>
    <w:rsid w:val="000909E7"/>
    <w:rsid w:val="000B1932"/>
    <w:rsid w:val="000C251B"/>
    <w:rsid w:val="000C6060"/>
    <w:rsid w:val="000D1925"/>
    <w:rsid w:val="000D2355"/>
    <w:rsid w:val="000D716E"/>
    <w:rsid w:val="000E4C6F"/>
    <w:rsid w:val="00105283"/>
    <w:rsid w:val="00113EDC"/>
    <w:rsid w:val="001167DD"/>
    <w:rsid w:val="00133C9A"/>
    <w:rsid w:val="00135DC7"/>
    <w:rsid w:val="0013794E"/>
    <w:rsid w:val="00147AC9"/>
    <w:rsid w:val="00155B1E"/>
    <w:rsid w:val="00182F32"/>
    <w:rsid w:val="00193DE2"/>
    <w:rsid w:val="001B10FB"/>
    <w:rsid w:val="001B19DD"/>
    <w:rsid w:val="001C0E55"/>
    <w:rsid w:val="001C107F"/>
    <w:rsid w:val="001C5B9C"/>
    <w:rsid w:val="001E4102"/>
    <w:rsid w:val="001F34F1"/>
    <w:rsid w:val="001F6078"/>
    <w:rsid w:val="00200F86"/>
    <w:rsid w:val="00212E06"/>
    <w:rsid w:val="00226BDA"/>
    <w:rsid w:val="00232D38"/>
    <w:rsid w:val="00234587"/>
    <w:rsid w:val="002350A1"/>
    <w:rsid w:val="002405C3"/>
    <w:rsid w:val="00245AD1"/>
    <w:rsid w:val="00251AE2"/>
    <w:rsid w:val="002558A0"/>
    <w:rsid w:val="00262152"/>
    <w:rsid w:val="0026414B"/>
    <w:rsid w:val="00270E70"/>
    <w:rsid w:val="0027480C"/>
    <w:rsid w:val="002776EE"/>
    <w:rsid w:val="00287843"/>
    <w:rsid w:val="002A55AC"/>
    <w:rsid w:val="002A5AA9"/>
    <w:rsid w:val="002B0DD5"/>
    <w:rsid w:val="002B136B"/>
    <w:rsid w:val="002B1507"/>
    <w:rsid w:val="002C1697"/>
    <w:rsid w:val="002C5212"/>
    <w:rsid w:val="002E1975"/>
    <w:rsid w:val="00311BC5"/>
    <w:rsid w:val="00314F05"/>
    <w:rsid w:val="00315999"/>
    <w:rsid w:val="0032059D"/>
    <w:rsid w:val="00327548"/>
    <w:rsid w:val="00336992"/>
    <w:rsid w:val="0034069B"/>
    <w:rsid w:val="003447A7"/>
    <w:rsid w:val="00357187"/>
    <w:rsid w:val="0036682E"/>
    <w:rsid w:val="003717CB"/>
    <w:rsid w:val="003745F9"/>
    <w:rsid w:val="00380390"/>
    <w:rsid w:val="003845F1"/>
    <w:rsid w:val="00385C4A"/>
    <w:rsid w:val="00397E01"/>
    <w:rsid w:val="003A7266"/>
    <w:rsid w:val="003A75D5"/>
    <w:rsid w:val="003B2523"/>
    <w:rsid w:val="003B710C"/>
    <w:rsid w:val="003C274F"/>
    <w:rsid w:val="003D052F"/>
    <w:rsid w:val="003D60B7"/>
    <w:rsid w:val="0040085F"/>
    <w:rsid w:val="00420BDE"/>
    <w:rsid w:val="00422C53"/>
    <w:rsid w:val="00431F24"/>
    <w:rsid w:val="004424CB"/>
    <w:rsid w:val="00452B99"/>
    <w:rsid w:val="004531FF"/>
    <w:rsid w:val="004574AC"/>
    <w:rsid w:val="004607BB"/>
    <w:rsid w:val="00465DF8"/>
    <w:rsid w:val="004764D5"/>
    <w:rsid w:val="00481FDE"/>
    <w:rsid w:val="00493880"/>
    <w:rsid w:val="00495540"/>
    <w:rsid w:val="00497F8D"/>
    <w:rsid w:val="004A5BCD"/>
    <w:rsid w:val="004B2DC0"/>
    <w:rsid w:val="004C5289"/>
    <w:rsid w:val="004C56D6"/>
    <w:rsid w:val="004C7AA5"/>
    <w:rsid w:val="004D42DC"/>
    <w:rsid w:val="004E6434"/>
    <w:rsid w:val="004E7D74"/>
    <w:rsid w:val="004F5644"/>
    <w:rsid w:val="00504D14"/>
    <w:rsid w:val="00505F40"/>
    <w:rsid w:val="005254E4"/>
    <w:rsid w:val="00531ECE"/>
    <w:rsid w:val="005345E6"/>
    <w:rsid w:val="00557226"/>
    <w:rsid w:val="00574462"/>
    <w:rsid w:val="0057521D"/>
    <w:rsid w:val="0058771E"/>
    <w:rsid w:val="00590371"/>
    <w:rsid w:val="0059219D"/>
    <w:rsid w:val="005A4832"/>
    <w:rsid w:val="005A59FD"/>
    <w:rsid w:val="005B2ACC"/>
    <w:rsid w:val="005C17E6"/>
    <w:rsid w:val="005D1664"/>
    <w:rsid w:val="005F5EEC"/>
    <w:rsid w:val="00603795"/>
    <w:rsid w:val="006173C3"/>
    <w:rsid w:val="006252D6"/>
    <w:rsid w:val="00653889"/>
    <w:rsid w:val="00655FF4"/>
    <w:rsid w:val="00660B83"/>
    <w:rsid w:val="006916E4"/>
    <w:rsid w:val="006976F2"/>
    <w:rsid w:val="006A2185"/>
    <w:rsid w:val="006A7E11"/>
    <w:rsid w:val="006C6604"/>
    <w:rsid w:val="006C6FE1"/>
    <w:rsid w:val="006D39F9"/>
    <w:rsid w:val="006D72BF"/>
    <w:rsid w:val="006E15BC"/>
    <w:rsid w:val="006E6FE1"/>
    <w:rsid w:val="006F1D88"/>
    <w:rsid w:val="00710DB2"/>
    <w:rsid w:val="00715F7D"/>
    <w:rsid w:val="0071698D"/>
    <w:rsid w:val="00724FC1"/>
    <w:rsid w:val="00727C3D"/>
    <w:rsid w:val="00736D79"/>
    <w:rsid w:val="0074205C"/>
    <w:rsid w:val="00746C4C"/>
    <w:rsid w:val="00754983"/>
    <w:rsid w:val="0076286F"/>
    <w:rsid w:val="00762E16"/>
    <w:rsid w:val="00771419"/>
    <w:rsid w:val="00771959"/>
    <w:rsid w:val="0078464C"/>
    <w:rsid w:val="007978C7"/>
    <w:rsid w:val="007A2BD1"/>
    <w:rsid w:val="007A2F9B"/>
    <w:rsid w:val="007A4404"/>
    <w:rsid w:val="007B12FA"/>
    <w:rsid w:val="007B1A27"/>
    <w:rsid w:val="007C456D"/>
    <w:rsid w:val="007D1F72"/>
    <w:rsid w:val="007D3312"/>
    <w:rsid w:val="007E1AD3"/>
    <w:rsid w:val="007F1CA2"/>
    <w:rsid w:val="007F5687"/>
    <w:rsid w:val="0081283E"/>
    <w:rsid w:val="00815986"/>
    <w:rsid w:val="00827F65"/>
    <w:rsid w:val="0084006E"/>
    <w:rsid w:val="00851E1F"/>
    <w:rsid w:val="0088239D"/>
    <w:rsid w:val="0088570E"/>
    <w:rsid w:val="00896D80"/>
    <w:rsid w:val="00897693"/>
    <w:rsid w:val="008B0DA7"/>
    <w:rsid w:val="008C684F"/>
    <w:rsid w:val="008D27C8"/>
    <w:rsid w:val="008F18C9"/>
    <w:rsid w:val="00911A01"/>
    <w:rsid w:val="0091292F"/>
    <w:rsid w:val="00916280"/>
    <w:rsid w:val="0092676C"/>
    <w:rsid w:val="009312A4"/>
    <w:rsid w:val="009400CD"/>
    <w:rsid w:val="00954D64"/>
    <w:rsid w:val="009851B8"/>
    <w:rsid w:val="00987429"/>
    <w:rsid w:val="009A7C4E"/>
    <w:rsid w:val="009C1A9C"/>
    <w:rsid w:val="009C670F"/>
    <w:rsid w:val="009D16AD"/>
    <w:rsid w:val="009D1ABD"/>
    <w:rsid w:val="009E20C2"/>
    <w:rsid w:val="009E2DEB"/>
    <w:rsid w:val="009E4092"/>
    <w:rsid w:val="009E6AC2"/>
    <w:rsid w:val="009E74D8"/>
    <w:rsid w:val="009F692C"/>
    <w:rsid w:val="00A006FF"/>
    <w:rsid w:val="00A02CF2"/>
    <w:rsid w:val="00A270AE"/>
    <w:rsid w:val="00A321F6"/>
    <w:rsid w:val="00A33DD2"/>
    <w:rsid w:val="00A376B7"/>
    <w:rsid w:val="00A50CF9"/>
    <w:rsid w:val="00A56A31"/>
    <w:rsid w:val="00A73D96"/>
    <w:rsid w:val="00A76F9A"/>
    <w:rsid w:val="00A828FC"/>
    <w:rsid w:val="00A863E5"/>
    <w:rsid w:val="00A90341"/>
    <w:rsid w:val="00A93D65"/>
    <w:rsid w:val="00A9425D"/>
    <w:rsid w:val="00A94ADA"/>
    <w:rsid w:val="00AA0351"/>
    <w:rsid w:val="00AA38F8"/>
    <w:rsid w:val="00AA6FBA"/>
    <w:rsid w:val="00AB4666"/>
    <w:rsid w:val="00AB68AA"/>
    <w:rsid w:val="00AC5ED9"/>
    <w:rsid w:val="00AD2784"/>
    <w:rsid w:val="00AD51D0"/>
    <w:rsid w:val="00AE38CC"/>
    <w:rsid w:val="00AE4AF0"/>
    <w:rsid w:val="00B0145A"/>
    <w:rsid w:val="00B151CA"/>
    <w:rsid w:val="00B22FF5"/>
    <w:rsid w:val="00B36A35"/>
    <w:rsid w:val="00B37557"/>
    <w:rsid w:val="00B4136C"/>
    <w:rsid w:val="00B43EFB"/>
    <w:rsid w:val="00B44BAD"/>
    <w:rsid w:val="00B57C43"/>
    <w:rsid w:val="00B6446C"/>
    <w:rsid w:val="00B725B7"/>
    <w:rsid w:val="00B8152C"/>
    <w:rsid w:val="00B8616E"/>
    <w:rsid w:val="00B91387"/>
    <w:rsid w:val="00BA437A"/>
    <w:rsid w:val="00BB6B81"/>
    <w:rsid w:val="00BD1C77"/>
    <w:rsid w:val="00BF0B25"/>
    <w:rsid w:val="00C030E1"/>
    <w:rsid w:val="00C26998"/>
    <w:rsid w:val="00C30ACD"/>
    <w:rsid w:val="00C338A8"/>
    <w:rsid w:val="00C535CB"/>
    <w:rsid w:val="00C67F52"/>
    <w:rsid w:val="00C736C0"/>
    <w:rsid w:val="00C77FC2"/>
    <w:rsid w:val="00C81BAD"/>
    <w:rsid w:val="00C82589"/>
    <w:rsid w:val="00C86723"/>
    <w:rsid w:val="00C90D9D"/>
    <w:rsid w:val="00CA4EE7"/>
    <w:rsid w:val="00CB4F52"/>
    <w:rsid w:val="00CC255D"/>
    <w:rsid w:val="00CD611D"/>
    <w:rsid w:val="00CD795E"/>
    <w:rsid w:val="00CD7B7D"/>
    <w:rsid w:val="00CE5B12"/>
    <w:rsid w:val="00CF36F4"/>
    <w:rsid w:val="00CF6A88"/>
    <w:rsid w:val="00D15D61"/>
    <w:rsid w:val="00D31DD6"/>
    <w:rsid w:val="00D35005"/>
    <w:rsid w:val="00D40D76"/>
    <w:rsid w:val="00D57B5E"/>
    <w:rsid w:val="00D83CB1"/>
    <w:rsid w:val="00D904EF"/>
    <w:rsid w:val="00D907A6"/>
    <w:rsid w:val="00D91B55"/>
    <w:rsid w:val="00D925A4"/>
    <w:rsid w:val="00D932FD"/>
    <w:rsid w:val="00DA0645"/>
    <w:rsid w:val="00DA2E1D"/>
    <w:rsid w:val="00DA3772"/>
    <w:rsid w:val="00DA4D61"/>
    <w:rsid w:val="00DA6F21"/>
    <w:rsid w:val="00DB45FA"/>
    <w:rsid w:val="00DB63BD"/>
    <w:rsid w:val="00DC4466"/>
    <w:rsid w:val="00DD4142"/>
    <w:rsid w:val="00DE25A4"/>
    <w:rsid w:val="00DE4A6B"/>
    <w:rsid w:val="00E0229E"/>
    <w:rsid w:val="00E11130"/>
    <w:rsid w:val="00E139FA"/>
    <w:rsid w:val="00E13EA1"/>
    <w:rsid w:val="00E16F4E"/>
    <w:rsid w:val="00E20498"/>
    <w:rsid w:val="00E304F2"/>
    <w:rsid w:val="00E3480D"/>
    <w:rsid w:val="00E350ED"/>
    <w:rsid w:val="00E60FCD"/>
    <w:rsid w:val="00E756B9"/>
    <w:rsid w:val="00E87091"/>
    <w:rsid w:val="00E9380D"/>
    <w:rsid w:val="00EA0196"/>
    <w:rsid w:val="00EA3AD6"/>
    <w:rsid w:val="00ED18C8"/>
    <w:rsid w:val="00ED1F49"/>
    <w:rsid w:val="00ED5D23"/>
    <w:rsid w:val="00EF40A9"/>
    <w:rsid w:val="00F0370A"/>
    <w:rsid w:val="00F14596"/>
    <w:rsid w:val="00F17237"/>
    <w:rsid w:val="00F24CDB"/>
    <w:rsid w:val="00F26C5E"/>
    <w:rsid w:val="00F2777B"/>
    <w:rsid w:val="00F32A3D"/>
    <w:rsid w:val="00F42A74"/>
    <w:rsid w:val="00F539D5"/>
    <w:rsid w:val="00F542DA"/>
    <w:rsid w:val="00F617F2"/>
    <w:rsid w:val="00F70294"/>
    <w:rsid w:val="00F70FD7"/>
    <w:rsid w:val="00F714A4"/>
    <w:rsid w:val="00F72A0E"/>
    <w:rsid w:val="00F7407A"/>
    <w:rsid w:val="00F86FF2"/>
    <w:rsid w:val="00F935D3"/>
    <w:rsid w:val="00FA265B"/>
    <w:rsid w:val="00FA51A3"/>
    <w:rsid w:val="00FB6BBB"/>
    <w:rsid w:val="00FC1A74"/>
    <w:rsid w:val="00FE6058"/>
    <w:rsid w:val="00FF1DAC"/>
    <w:rsid w:val="00FF5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81AFAE-DE88-4952-890F-68A183F7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7E11"/>
    <w:pPr>
      <w:spacing w:after="120" w:line="240" w:lineRule="auto"/>
    </w:pPr>
    <w:rPr>
      <w:rFonts w:ascii="Arial" w:hAnsi="Arial"/>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CD795E"/>
    <w:pPr>
      <w:tabs>
        <w:tab w:val="center" w:pos="4536"/>
        <w:tab w:val="right" w:pos="9072"/>
      </w:tabs>
      <w:spacing w:after="0"/>
    </w:pPr>
    <w:rPr>
      <w:rFonts w:cs="Arial"/>
    </w:rPr>
  </w:style>
  <w:style w:type="character" w:customStyle="1" w:styleId="KopfzeileZchn">
    <w:name w:val="Kopfzeile Zchn"/>
    <w:basedOn w:val="Absatz-Standardschriftart"/>
    <w:link w:val="Kopfzeile"/>
    <w:uiPriority w:val="99"/>
    <w:rsid w:val="00CD795E"/>
    <w:rPr>
      <w:rFonts w:ascii="Arial" w:hAnsi="Arial" w:cs="Arial"/>
    </w:rPr>
  </w:style>
  <w:style w:type="table" w:styleId="Tabellenraster">
    <w:name w:val="Table Grid"/>
    <w:basedOn w:val="NormaleTabelle"/>
    <w:uiPriority w:val="39"/>
    <w:rsid w:val="00CD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16AD"/>
    <w:pPr>
      <w:spacing w:after="0"/>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286F"/>
    <w:rPr>
      <w:color w:val="0563C1" w:themeColor="hyperlink"/>
      <w:u w:val="single"/>
    </w:rPr>
  </w:style>
  <w:style w:type="paragraph" w:styleId="Fuzeile">
    <w:name w:val="footer"/>
    <w:basedOn w:val="Standard"/>
    <w:link w:val="FuzeileZchn"/>
    <w:uiPriority w:val="99"/>
    <w:unhideWhenUsed/>
    <w:rsid w:val="007A2F9B"/>
    <w:pPr>
      <w:tabs>
        <w:tab w:val="center" w:pos="4536"/>
        <w:tab w:val="right" w:pos="9072"/>
      </w:tabs>
      <w:spacing w:after="0"/>
    </w:pPr>
  </w:style>
  <w:style w:type="character" w:customStyle="1" w:styleId="FuzeileZchn">
    <w:name w:val="Fußzeile Zchn"/>
    <w:basedOn w:val="Absatz-Standardschriftart"/>
    <w:link w:val="Fuzeile"/>
    <w:uiPriority w:val="99"/>
    <w:rsid w:val="007A2F9B"/>
    <w:rPr>
      <w:rFonts w:ascii="Arial" w:hAnsi="Arial"/>
    </w:rPr>
  </w:style>
  <w:style w:type="paragraph" w:customStyle="1" w:styleId="Default">
    <w:name w:val="Default"/>
    <w:rsid w:val="00DA3772"/>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1C5B9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B9C"/>
    <w:rPr>
      <w:rFonts w:ascii="Segoe UI" w:hAnsi="Segoe UI" w:cs="Segoe UI"/>
      <w:sz w:val="18"/>
      <w:szCs w:val="18"/>
    </w:rPr>
  </w:style>
  <w:style w:type="character" w:styleId="BesuchterLink">
    <w:name w:val="FollowedHyperlink"/>
    <w:basedOn w:val="Absatz-Standardschriftart"/>
    <w:uiPriority w:val="99"/>
    <w:semiHidden/>
    <w:unhideWhenUsed/>
    <w:rsid w:val="000C6060"/>
    <w:rPr>
      <w:color w:val="954F72" w:themeColor="followedHyperlink"/>
      <w:u w:val="single"/>
    </w:rPr>
  </w:style>
  <w:style w:type="paragraph" w:customStyle="1" w:styleId="TableParagraph">
    <w:name w:val="Table Paragraph"/>
    <w:basedOn w:val="Standard"/>
    <w:uiPriority w:val="1"/>
    <w:qFormat/>
    <w:rsid w:val="008F18C9"/>
    <w:pPr>
      <w:widowControl w:val="0"/>
      <w:spacing w:after="0"/>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9834">
      <w:bodyDiv w:val="1"/>
      <w:marLeft w:val="0"/>
      <w:marRight w:val="0"/>
      <w:marTop w:val="0"/>
      <w:marBottom w:val="0"/>
      <w:divBdr>
        <w:top w:val="none" w:sz="0" w:space="0" w:color="auto"/>
        <w:left w:val="none" w:sz="0" w:space="0" w:color="auto"/>
        <w:bottom w:val="none" w:sz="0" w:space="0" w:color="auto"/>
        <w:right w:val="none" w:sz="0" w:space="0" w:color="auto"/>
      </w:divBdr>
    </w:div>
    <w:div w:id="1270090944">
      <w:bodyDiv w:val="1"/>
      <w:marLeft w:val="0"/>
      <w:marRight w:val="0"/>
      <w:marTop w:val="0"/>
      <w:marBottom w:val="0"/>
      <w:divBdr>
        <w:top w:val="none" w:sz="0" w:space="0" w:color="auto"/>
        <w:left w:val="none" w:sz="0" w:space="0" w:color="auto"/>
        <w:bottom w:val="none" w:sz="0" w:space="0" w:color="auto"/>
        <w:right w:val="none" w:sz="0" w:space="0" w:color="auto"/>
      </w:divBdr>
    </w:div>
    <w:div w:id="18289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guv.de/corona-bildung/schulen/ergaenzungen_schule/index.jsp" TargetMode="External"/><Relationship Id="rId4" Type="http://schemas.openxmlformats.org/officeDocument/2006/relationships/settings" Target="settings.xml"/><Relationship Id="rId9" Type="http://schemas.openxmlformats.org/officeDocument/2006/relationships/hyperlink" Target="https://2e5ed920-9a4a-4c1f-b46e-954bdc354cc4.filesusr.com/ugd/3cc657_b763a3b7ed0f45bba0aeba92bd9727af.pdf"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072E-04EA-464E-B7F2-BA75E3C2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3565</Words>
  <Characters>22462</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Landesamt für Schule und Bildung</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Naumann</dc:creator>
  <cp:lastModifiedBy>Fischer, Antje</cp:lastModifiedBy>
  <cp:revision>2</cp:revision>
  <cp:lastPrinted>2021-05-17T13:46:00Z</cp:lastPrinted>
  <dcterms:created xsi:type="dcterms:W3CDTF">2021-07-12T09:11:00Z</dcterms:created>
  <dcterms:modified xsi:type="dcterms:W3CDTF">2021-07-12T09:11:00Z</dcterms:modified>
</cp:coreProperties>
</file>